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B352" w14:textId="77777777" w:rsidR="00913816" w:rsidRDefault="00913816" w:rsidP="00913816">
      <w:pPr>
        <w:pStyle w:val="Retraitnormal"/>
        <w:rPr>
          <w:rFonts w:cs="Arial"/>
        </w:rPr>
      </w:pPr>
      <w:r>
        <w:rPr>
          <w:noProof/>
        </w:rPr>
        <w:drawing>
          <wp:anchor distT="0" distB="0" distL="114300" distR="114300" simplePos="0" relativeHeight="251659264" behindDoc="1" locked="0" layoutInCell="1" allowOverlap="1" wp14:anchorId="015C1073" wp14:editId="47170FFB">
            <wp:simplePos x="0" y="0"/>
            <wp:positionH relativeFrom="column">
              <wp:posOffset>2197100</wp:posOffset>
            </wp:positionH>
            <wp:positionV relativeFrom="paragraph">
              <wp:posOffset>42545</wp:posOffset>
            </wp:positionV>
            <wp:extent cx="1790700" cy="1480185"/>
            <wp:effectExtent l="0" t="0" r="0" b="0"/>
            <wp:wrapTight wrapText="bothSides">
              <wp:wrapPolygon edited="0">
                <wp:start x="0" y="0"/>
                <wp:lineTo x="0" y="21405"/>
                <wp:lineTo x="21370" y="21405"/>
                <wp:lineTo x="21370" y="0"/>
                <wp:lineTo x="0" y="0"/>
              </wp:wrapPolygon>
            </wp:wrapTight>
            <wp:docPr id="1" name="Image 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80185"/>
                    </a:xfrm>
                    <a:prstGeom prst="rect">
                      <a:avLst/>
                    </a:prstGeom>
                    <a:noFill/>
                  </pic:spPr>
                </pic:pic>
              </a:graphicData>
            </a:graphic>
            <wp14:sizeRelH relativeFrom="page">
              <wp14:pctWidth>0</wp14:pctWidth>
            </wp14:sizeRelH>
            <wp14:sizeRelV relativeFrom="page">
              <wp14:pctHeight>0</wp14:pctHeight>
            </wp14:sizeRelV>
          </wp:anchor>
        </w:drawing>
      </w:r>
    </w:p>
    <w:p w14:paraId="2D7E3FFC" w14:textId="77777777" w:rsidR="00913816" w:rsidRDefault="00913816" w:rsidP="00913816">
      <w:pPr>
        <w:pStyle w:val="Retraitnormal"/>
        <w:rPr>
          <w:rFonts w:cs="Arial"/>
        </w:rPr>
      </w:pPr>
    </w:p>
    <w:p w14:paraId="5F696F4D" w14:textId="77777777" w:rsidR="00913816" w:rsidRDefault="00913816" w:rsidP="00913816">
      <w:pPr>
        <w:pStyle w:val="Retraitnormal"/>
        <w:rPr>
          <w:rFonts w:cs="Arial"/>
        </w:rPr>
      </w:pPr>
    </w:p>
    <w:p w14:paraId="6ADFC51F" w14:textId="77777777" w:rsidR="00913816" w:rsidRPr="005F4B95" w:rsidRDefault="00913816" w:rsidP="00913816">
      <w:pPr>
        <w:pStyle w:val="Retraitnormal"/>
        <w:rPr>
          <w:rFonts w:cs="Arial"/>
        </w:rPr>
      </w:pPr>
    </w:p>
    <w:p w14:paraId="259A2289" w14:textId="77777777" w:rsidR="00913816" w:rsidRPr="005F4B95" w:rsidRDefault="00913816" w:rsidP="00913816">
      <w:pPr>
        <w:pStyle w:val="Retraitnormal"/>
        <w:rPr>
          <w:rFonts w:cs="Arial"/>
        </w:rPr>
      </w:pPr>
    </w:p>
    <w:p w14:paraId="252BA761" w14:textId="5ACCE1EE" w:rsidR="00913816" w:rsidRDefault="00913816" w:rsidP="00913816">
      <w:pPr>
        <w:pStyle w:val="Retraitnormal"/>
        <w:rPr>
          <w:rFonts w:cs="Arial"/>
        </w:rPr>
      </w:pPr>
    </w:p>
    <w:p w14:paraId="010447D3" w14:textId="77777777" w:rsidR="00D523B5" w:rsidRPr="005F4B95" w:rsidRDefault="00D523B5" w:rsidP="00913816">
      <w:pPr>
        <w:pStyle w:val="Retraitnormal"/>
        <w:rPr>
          <w:rFonts w:cs="Arial"/>
        </w:rPr>
      </w:pPr>
    </w:p>
    <w:tbl>
      <w:tblPr>
        <w:tblW w:w="9616" w:type="dxa"/>
        <w:tblInd w:w="70" w:type="dxa"/>
        <w:tblCellMar>
          <w:left w:w="70" w:type="dxa"/>
          <w:right w:w="70" w:type="dxa"/>
        </w:tblCellMar>
        <w:tblLook w:val="0000" w:firstRow="0" w:lastRow="0" w:firstColumn="0" w:lastColumn="0" w:noHBand="0" w:noVBand="0"/>
      </w:tblPr>
      <w:tblGrid>
        <w:gridCol w:w="9616"/>
      </w:tblGrid>
      <w:tr w:rsidR="00913816" w:rsidRPr="00280060" w14:paraId="31B12EE7" w14:textId="77777777" w:rsidTr="00C579DC">
        <w:trPr>
          <w:trHeight w:val="285"/>
        </w:trPr>
        <w:tc>
          <w:tcPr>
            <w:tcW w:w="9616" w:type="dxa"/>
            <w:shd w:val="clear" w:color="auto" w:fill="auto"/>
            <w:noWrap/>
            <w:vAlign w:val="bottom"/>
          </w:tcPr>
          <w:p w14:paraId="05CD57E2" w14:textId="77777777" w:rsidR="00913816" w:rsidRPr="00280060" w:rsidRDefault="007B5D96" w:rsidP="00C579DC">
            <w:pPr>
              <w:pStyle w:val="AdressePageDeGarde"/>
              <w:rPr>
                <w:rFonts w:ascii="Arial" w:hAnsi="Arial" w:cs="Arial"/>
                <w:sz w:val="20"/>
              </w:rPr>
            </w:pPr>
            <w:r w:rsidRPr="00280060">
              <w:rPr>
                <w:rFonts w:ascii="Arial" w:hAnsi="Arial" w:cs="Arial"/>
                <w:sz w:val="28"/>
              </w:rPr>
              <w:t>Commune</w:t>
            </w:r>
            <w:r w:rsidR="00913816" w:rsidRPr="00280060">
              <w:rPr>
                <w:rFonts w:ascii="Arial" w:hAnsi="Arial" w:cs="Arial"/>
                <w:sz w:val="28"/>
              </w:rPr>
              <w:t xml:space="preserve"> de Roquebrune-sur-Argens</w:t>
            </w:r>
          </w:p>
        </w:tc>
      </w:tr>
      <w:tr w:rsidR="00913816" w:rsidRPr="00280060" w14:paraId="28CCA3B0" w14:textId="77777777" w:rsidTr="00C579DC">
        <w:trPr>
          <w:trHeight w:val="285"/>
        </w:trPr>
        <w:tc>
          <w:tcPr>
            <w:tcW w:w="9616" w:type="dxa"/>
            <w:shd w:val="clear" w:color="auto" w:fill="auto"/>
            <w:noWrap/>
            <w:vAlign w:val="bottom"/>
          </w:tcPr>
          <w:p w14:paraId="7561176D" w14:textId="77777777" w:rsidR="00913816" w:rsidRPr="00280060" w:rsidRDefault="00913816" w:rsidP="00C579DC">
            <w:pPr>
              <w:pStyle w:val="AdressePageDeGarde"/>
              <w:rPr>
                <w:rFonts w:ascii="Arial" w:hAnsi="Arial" w:cs="Arial"/>
                <w:i/>
                <w:sz w:val="20"/>
              </w:rPr>
            </w:pPr>
            <w:r w:rsidRPr="00280060">
              <w:rPr>
                <w:rFonts w:ascii="Arial" w:hAnsi="Arial" w:cs="Arial"/>
                <w:i/>
                <w:sz w:val="20"/>
              </w:rPr>
              <w:t>Pôle Ressources – Domaine Public</w:t>
            </w:r>
          </w:p>
        </w:tc>
      </w:tr>
    </w:tbl>
    <w:p w14:paraId="4DB070C7" w14:textId="77777777" w:rsidR="0056347F" w:rsidRPr="00280060" w:rsidRDefault="0056347F" w:rsidP="00EA554F">
      <w:pPr>
        <w:spacing w:before="0" w:beforeAutospacing="0" w:after="0" w:afterAutospacing="0"/>
        <w:jc w:val="center"/>
        <w:rPr>
          <w:rFonts w:ascii="Arial" w:hAnsi="Arial" w:cs="Arial"/>
        </w:rPr>
      </w:pPr>
    </w:p>
    <w:p w14:paraId="7ABFE77C" w14:textId="77777777" w:rsidR="00EA554F" w:rsidRPr="00280060" w:rsidRDefault="00EA554F" w:rsidP="00EA554F">
      <w:pPr>
        <w:spacing w:before="0" w:beforeAutospacing="0" w:after="0" w:afterAutospacing="0"/>
        <w:rPr>
          <w:rFonts w:ascii="Arial" w:hAnsi="Arial" w:cs="Arial"/>
        </w:rPr>
      </w:pPr>
    </w:p>
    <w:p w14:paraId="2F20722A" w14:textId="77777777" w:rsidR="00EA554F" w:rsidRPr="00280060" w:rsidRDefault="00EA554F" w:rsidP="00EA554F">
      <w:pPr>
        <w:spacing w:before="0" w:beforeAutospacing="0" w:after="0" w:afterAutospacing="0"/>
        <w:rPr>
          <w:rFonts w:ascii="Arial" w:hAnsi="Arial" w:cs="Arial"/>
        </w:rPr>
      </w:pPr>
    </w:p>
    <w:p w14:paraId="08947FCA" w14:textId="77777777" w:rsidR="00D06286" w:rsidRDefault="00EA554F" w:rsidP="00EA554F">
      <w:pPr>
        <w:spacing w:before="0" w:beforeAutospacing="0" w:after="0" w:afterAutospacing="0"/>
        <w:jc w:val="center"/>
        <w:rPr>
          <w:rFonts w:ascii="Arial" w:hAnsi="Arial" w:cs="Arial"/>
          <w:b/>
          <w:sz w:val="28"/>
          <w:szCs w:val="28"/>
          <w:u w:val="single"/>
        </w:rPr>
      </w:pPr>
      <w:r w:rsidRPr="00280060">
        <w:rPr>
          <w:rFonts w:ascii="Arial" w:hAnsi="Arial" w:cs="Arial"/>
          <w:b/>
          <w:sz w:val="28"/>
          <w:szCs w:val="28"/>
          <w:u w:val="single"/>
        </w:rPr>
        <w:t>AUTORISATION D’OCCUPATION TEMPORAIRE (A</w:t>
      </w:r>
      <w:r w:rsidR="00913816" w:rsidRPr="00280060">
        <w:rPr>
          <w:rFonts w:ascii="Arial" w:hAnsi="Arial" w:cs="Arial"/>
          <w:b/>
          <w:sz w:val="28"/>
          <w:szCs w:val="28"/>
          <w:u w:val="single"/>
        </w:rPr>
        <w:t>.</w:t>
      </w:r>
      <w:r w:rsidRPr="00280060">
        <w:rPr>
          <w:rFonts w:ascii="Arial" w:hAnsi="Arial" w:cs="Arial"/>
          <w:b/>
          <w:sz w:val="28"/>
          <w:szCs w:val="28"/>
          <w:u w:val="single"/>
        </w:rPr>
        <w:t>O</w:t>
      </w:r>
      <w:r w:rsidR="00913816" w:rsidRPr="00280060">
        <w:rPr>
          <w:rFonts w:ascii="Arial" w:hAnsi="Arial" w:cs="Arial"/>
          <w:b/>
          <w:sz w:val="28"/>
          <w:szCs w:val="28"/>
          <w:u w:val="single"/>
        </w:rPr>
        <w:t>.</w:t>
      </w:r>
      <w:r w:rsidRPr="00280060">
        <w:rPr>
          <w:rFonts w:ascii="Arial" w:hAnsi="Arial" w:cs="Arial"/>
          <w:b/>
          <w:sz w:val="28"/>
          <w:szCs w:val="28"/>
          <w:u w:val="single"/>
        </w:rPr>
        <w:t>T</w:t>
      </w:r>
      <w:r w:rsidR="00913816" w:rsidRPr="00280060">
        <w:rPr>
          <w:rFonts w:ascii="Arial" w:hAnsi="Arial" w:cs="Arial"/>
          <w:b/>
          <w:sz w:val="28"/>
          <w:szCs w:val="28"/>
          <w:u w:val="single"/>
        </w:rPr>
        <w:t>.</w:t>
      </w:r>
      <w:r w:rsidRPr="00280060">
        <w:rPr>
          <w:rFonts w:ascii="Arial" w:hAnsi="Arial" w:cs="Arial"/>
          <w:b/>
          <w:sz w:val="28"/>
          <w:szCs w:val="28"/>
          <w:u w:val="single"/>
        </w:rPr>
        <w:t>)</w:t>
      </w:r>
    </w:p>
    <w:p w14:paraId="0AC88150" w14:textId="43F71F61" w:rsidR="00EA554F" w:rsidRPr="00280060" w:rsidRDefault="00EA554F" w:rsidP="00EA554F">
      <w:pPr>
        <w:spacing w:before="0" w:beforeAutospacing="0" w:after="0" w:afterAutospacing="0"/>
        <w:jc w:val="center"/>
        <w:rPr>
          <w:rFonts w:ascii="Arial" w:hAnsi="Arial" w:cs="Arial"/>
          <w:b/>
          <w:sz w:val="28"/>
          <w:szCs w:val="28"/>
          <w:u w:val="single"/>
        </w:rPr>
      </w:pPr>
      <w:r w:rsidRPr="00280060">
        <w:rPr>
          <w:rFonts w:ascii="Arial" w:hAnsi="Arial" w:cs="Arial"/>
          <w:b/>
          <w:sz w:val="28"/>
          <w:szCs w:val="28"/>
          <w:u w:val="single"/>
        </w:rPr>
        <w:t>DU DOMAINE PUBLIC</w:t>
      </w:r>
    </w:p>
    <w:p w14:paraId="49159B8D" w14:textId="77777777" w:rsidR="00EA554F" w:rsidRPr="00280060" w:rsidRDefault="00EA554F" w:rsidP="00EA554F">
      <w:pPr>
        <w:spacing w:before="0" w:beforeAutospacing="0" w:after="0" w:afterAutospacing="0"/>
        <w:rPr>
          <w:rFonts w:ascii="Arial" w:hAnsi="Arial" w:cs="Arial"/>
        </w:rPr>
      </w:pPr>
    </w:p>
    <w:p w14:paraId="23A96537" w14:textId="77777777" w:rsidR="00EA554F" w:rsidRPr="00280060" w:rsidRDefault="00EA554F" w:rsidP="00EA554F">
      <w:pPr>
        <w:spacing w:before="0" w:beforeAutospacing="0" w:after="0" w:afterAutospacing="0"/>
        <w:rPr>
          <w:rFonts w:ascii="Arial" w:hAnsi="Arial" w:cs="Arial"/>
        </w:rPr>
      </w:pPr>
    </w:p>
    <w:p w14:paraId="186DC94D" w14:textId="77777777" w:rsidR="00227F4D" w:rsidRDefault="00227F4D" w:rsidP="00227F4D">
      <w:pPr>
        <w:pBdr>
          <w:top w:val="single" w:sz="4" w:space="0" w:color="auto"/>
          <w:left w:val="single" w:sz="4" w:space="4" w:color="auto"/>
          <w:bottom w:val="single" w:sz="4" w:space="17" w:color="auto"/>
          <w:right w:val="single" w:sz="4" w:space="4" w:color="auto"/>
        </w:pBdr>
        <w:jc w:val="center"/>
        <w:rPr>
          <w:rFonts w:ascii="Arial" w:hAnsi="Arial" w:cs="Arial"/>
          <w:b/>
          <w:sz w:val="28"/>
          <w:szCs w:val="28"/>
        </w:rPr>
      </w:pPr>
      <w:r>
        <w:rPr>
          <w:rFonts w:ascii="Arial" w:hAnsi="Arial" w:cs="Arial"/>
          <w:b/>
          <w:sz w:val="28"/>
          <w:szCs w:val="28"/>
        </w:rPr>
        <w:t xml:space="preserve">Gestion, Entretien et Exploitation des pistes de </w:t>
      </w:r>
      <w:proofErr w:type="spellStart"/>
      <w:r>
        <w:rPr>
          <w:rFonts w:ascii="Arial" w:hAnsi="Arial" w:cs="Arial"/>
          <w:b/>
          <w:sz w:val="28"/>
          <w:szCs w:val="28"/>
        </w:rPr>
        <w:t>padel</w:t>
      </w:r>
      <w:proofErr w:type="spellEnd"/>
    </w:p>
    <w:p w14:paraId="7B66548E" w14:textId="46D03FC0" w:rsidR="00476768" w:rsidRDefault="00227F4D" w:rsidP="00227F4D">
      <w:pPr>
        <w:pBdr>
          <w:top w:val="single" w:sz="4" w:space="0" w:color="auto"/>
          <w:left w:val="single" w:sz="4" w:space="4" w:color="auto"/>
          <w:bottom w:val="single" w:sz="4" w:space="17" w:color="auto"/>
          <w:right w:val="single" w:sz="4" w:space="4" w:color="auto"/>
        </w:pBdr>
        <w:spacing w:before="0" w:beforeAutospacing="0" w:after="0" w:afterAutospacing="0"/>
        <w:jc w:val="center"/>
        <w:rPr>
          <w:rFonts w:ascii="Arial" w:hAnsi="Arial" w:cs="Arial"/>
          <w:b/>
          <w:sz w:val="28"/>
          <w:szCs w:val="28"/>
        </w:rPr>
      </w:pPr>
      <w:r w:rsidRPr="00511677">
        <w:rPr>
          <w:rFonts w:ascii="Arial" w:hAnsi="Arial" w:cs="Arial"/>
          <w:b/>
          <w:sz w:val="28"/>
          <w:szCs w:val="28"/>
        </w:rPr>
        <w:t>Impasse des Anges – Quartier de l’Iscle (Village)</w:t>
      </w:r>
    </w:p>
    <w:p w14:paraId="290EC17F" w14:textId="77777777" w:rsidR="00EA554F" w:rsidRPr="00280060" w:rsidRDefault="00EA554F" w:rsidP="00EA554F">
      <w:pPr>
        <w:spacing w:before="0" w:beforeAutospacing="0" w:after="0" w:afterAutospacing="0"/>
        <w:rPr>
          <w:rFonts w:ascii="Arial" w:hAnsi="Arial" w:cs="Arial"/>
        </w:rPr>
      </w:pPr>
    </w:p>
    <w:p w14:paraId="08576AC3" w14:textId="77777777" w:rsidR="00913816" w:rsidRPr="00280060" w:rsidRDefault="00913816" w:rsidP="00EA554F">
      <w:pPr>
        <w:spacing w:before="0" w:beforeAutospacing="0" w:after="0" w:afterAutospacing="0"/>
        <w:rPr>
          <w:rFonts w:ascii="Arial" w:hAnsi="Arial" w:cs="Arial"/>
        </w:rPr>
      </w:pPr>
    </w:p>
    <w:p w14:paraId="1CA76AF2" w14:textId="77777777" w:rsidR="00EA554F" w:rsidRPr="00280060" w:rsidRDefault="00EA554F" w:rsidP="00EA554F">
      <w:pPr>
        <w:spacing w:before="0" w:beforeAutospacing="0" w:after="0" w:afterAutospacing="0"/>
        <w:rPr>
          <w:rFonts w:ascii="Arial" w:hAnsi="Arial" w:cs="Arial"/>
        </w:rPr>
      </w:pPr>
    </w:p>
    <w:p w14:paraId="5DBE90EA" w14:textId="393D4DDB" w:rsidR="00EA554F" w:rsidRPr="00280060" w:rsidRDefault="000A5B55" w:rsidP="00EA554F">
      <w:pPr>
        <w:spacing w:before="0" w:beforeAutospacing="0" w:after="0" w:afterAutospacing="0"/>
        <w:jc w:val="center"/>
        <w:rPr>
          <w:rFonts w:ascii="Arial" w:hAnsi="Arial" w:cs="Arial"/>
          <w:b/>
          <w:i/>
          <w:sz w:val="28"/>
          <w:szCs w:val="28"/>
        </w:rPr>
      </w:pPr>
      <w:r w:rsidRPr="00280060">
        <w:rPr>
          <w:rFonts w:ascii="Arial" w:hAnsi="Arial" w:cs="Arial"/>
          <w:b/>
          <w:i/>
          <w:sz w:val="36"/>
          <w:szCs w:val="28"/>
        </w:rPr>
        <w:t>MEMOIRE TECHNIQUE</w:t>
      </w:r>
    </w:p>
    <w:p w14:paraId="4F4B4670" w14:textId="77777777" w:rsidR="00D523B5" w:rsidRPr="00280060" w:rsidRDefault="00D523B5" w:rsidP="00D523B5">
      <w:pPr>
        <w:pStyle w:val="RedNomDoc"/>
        <w:widowControl/>
      </w:pPr>
    </w:p>
    <w:p w14:paraId="15DA12A1" w14:textId="77777777" w:rsidR="00D523B5" w:rsidRPr="00280060" w:rsidRDefault="00D523B5" w:rsidP="00D523B5">
      <w:pPr>
        <w:pStyle w:val="RedNomDoc"/>
        <w:widowControl/>
        <w:rPr>
          <w:sz w:val="28"/>
          <w:szCs w:val="28"/>
        </w:rPr>
      </w:pPr>
      <w:r w:rsidRPr="00280060">
        <w:rPr>
          <w:sz w:val="28"/>
          <w:szCs w:val="28"/>
          <w:highlight w:val="yellow"/>
        </w:rPr>
        <w:t>A COMPLETER PAR LES CANDIDATS</w:t>
      </w:r>
    </w:p>
    <w:p w14:paraId="0C67D9B5" w14:textId="77777777" w:rsidR="00913816" w:rsidRPr="00280060" w:rsidRDefault="00913816" w:rsidP="00EA554F">
      <w:pPr>
        <w:spacing w:before="0" w:beforeAutospacing="0" w:after="0" w:afterAutospacing="0"/>
        <w:rPr>
          <w:rFonts w:ascii="Arial" w:hAnsi="Arial" w:cs="Arial"/>
        </w:rPr>
      </w:pPr>
    </w:p>
    <w:p w14:paraId="0717AE3A" w14:textId="77777777" w:rsidR="00913816" w:rsidRDefault="00913816" w:rsidP="00EA554F">
      <w:pPr>
        <w:spacing w:before="0" w:beforeAutospacing="0" w:after="0" w:afterAutospacing="0"/>
      </w:pPr>
    </w:p>
    <w:p w14:paraId="5C8D282E" w14:textId="5AAFEB6A" w:rsidR="00D523B5" w:rsidRPr="00280060" w:rsidRDefault="00D523B5" w:rsidP="00D523B5">
      <w:pPr>
        <w:tabs>
          <w:tab w:val="left" w:pos="1276"/>
        </w:tabs>
        <w:spacing w:after="0" w:afterAutospacing="0"/>
        <w:ind w:right="-29"/>
        <w:jc w:val="both"/>
        <w:rPr>
          <w:rFonts w:ascii="Arial" w:hAnsi="Arial" w:cs="Arial"/>
          <w:sz w:val="18"/>
          <w:szCs w:val="18"/>
        </w:rPr>
      </w:pPr>
      <w:bookmarkStart w:id="0" w:name="_Hlk4156239"/>
      <w:r w:rsidRPr="00280060">
        <w:rPr>
          <w:rFonts w:ascii="Arial" w:hAnsi="Arial" w:cs="Arial"/>
          <w:b/>
          <w:sz w:val="18"/>
          <w:szCs w:val="18"/>
          <w:u w:val="single"/>
        </w:rPr>
        <w:t>NB1 :</w:t>
      </w:r>
      <w:r w:rsidRPr="00280060">
        <w:rPr>
          <w:rFonts w:ascii="Arial" w:hAnsi="Arial" w:cs="Arial"/>
          <w:sz w:val="18"/>
          <w:szCs w:val="18"/>
        </w:rPr>
        <w:t xml:space="preserve"> Afin de rendre plus efficace l’analyse des propositions, le candidat devra respecter le formalisme suivant :</w:t>
      </w:r>
    </w:p>
    <w:p w14:paraId="2E4B485A" w14:textId="77777777" w:rsidR="00D523B5" w:rsidRPr="00280060" w:rsidRDefault="00D523B5" w:rsidP="00D523B5">
      <w:pPr>
        <w:numPr>
          <w:ilvl w:val="0"/>
          <w:numId w:val="15"/>
        </w:numPr>
        <w:autoSpaceDE w:val="0"/>
        <w:autoSpaceDN w:val="0"/>
        <w:spacing w:before="0" w:beforeAutospacing="0" w:after="0" w:afterAutospacing="0"/>
        <w:ind w:left="426" w:right="-29"/>
        <w:jc w:val="both"/>
        <w:rPr>
          <w:rFonts w:ascii="Arial" w:hAnsi="Arial" w:cs="Arial"/>
          <w:sz w:val="18"/>
          <w:szCs w:val="18"/>
        </w:rPr>
      </w:pPr>
      <w:r w:rsidRPr="00280060">
        <w:rPr>
          <w:rFonts w:ascii="Arial" w:hAnsi="Arial" w:cs="Arial"/>
          <w:sz w:val="18"/>
          <w:szCs w:val="18"/>
        </w:rPr>
        <w:t xml:space="preserve">Fournir uniquement des documents correspondant précisément à l’offre, </w:t>
      </w:r>
      <w:r w:rsidRPr="00280060">
        <w:rPr>
          <w:rFonts w:ascii="Arial" w:hAnsi="Arial" w:cs="Arial"/>
          <w:b/>
          <w:sz w:val="18"/>
          <w:szCs w:val="18"/>
          <w:u w:val="single"/>
        </w:rPr>
        <w:t>l’abondance de documents n’étant pas considérée comme un gage de qualité</w:t>
      </w:r>
      <w:r w:rsidRPr="00280060">
        <w:rPr>
          <w:rFonts w:ascii="Arial" w:hAnsi="Arial" w:cs="Arial"/>
          <w:sz w:val="18"/>
          <w:szCs w:val="18"/>
        </w:rPr>
        <w:t>. Sont à proscrire les documents marketing et les présentations commerciales générales des sociétés, services et produits. Ce qui est attendu des candidats est une offre personnalisée et claire permettant de retrouver aisément les informations recherchées.</w:t>
      </w:r>
    </w:p>
    <w:p w14:paraId="19235DCB" w14:textId="77777777" w:rsidR="00D523B5" w:rsidRPr="00280060" w:rsidRDefault="00D523B5" w:rsidP="00D523B5">
      <w:pPr>
        <w:numPr>
          <w:ilvl w:val="0"/>
          <w:numId w:val="15"/>
        </w:numPr>
        <w:autoSpaceDE w:val="0"/>
        <w:autoSpaceDN w:val="0"/>
        <w:spacing w:before="0" w:beforeAutospacing="0" w:after="0" w:afterAutospacing="0"/>
        <w:ind w:left="426" w:right="-29"/>
        <w:jc w:val="both"/>
        <w:rPr>
          <w:rFonts w:ascii="Arial" w:hAnsi="Arial" w:cs="Arial"/>
          <w:sz w:val="18"/>
          <w:szCs w:val="18"/>
        </w:rPr>
      </w:pPr>
      <w:r w:rsidRPr="00280060">
        <w:rPr>
          <w:rFonts w:ascii="Arial" w:hAnsi="Arial" w:cs="Arial"/>
          <w:b/>
          <w:bCs/>
          <w:iCs/>
          <w:sz w:val="18"/>
          <w:szCs w:val="18"/>
        </w:rPr>
        <w:t>Mémoire Technique</w:t>
      </w:r>
      <w:r w:rsidRPr="00280060">
        <w:rPr>
          <w:rFonts w:ascii="Arial" w:hAnsi="Arial" w:cs="Arial"/>
          <w:bCs/>
          <w:iCs/>
          <w:sz w:val="18"/>
          <w:szCs w:val="18"/>
        </w:rPr>
        <w:t xml:space="preserve"> : ce mémoire sera un </w:t>
      </w:r>
      <w:r w:rsidRPr="00280060">
        <w:rPr>
          <w:rFonts w:ascii="Arial" w:hAnsi="Arial" w:cs="Arial"/>
          <w:b/>
          <w:bCs/>
          <w:iCs/>
          <w:sz w:val="18"/>
          <w:szCs w:val="18"/>
          <w:u w:val="single"/>
        </w:rPr>
        <w:t>document personnalisé, concis et dépollué</w:t>
      </w:r>
      <w:r w:rsidRPr="00280060">
        <w:rPr>
          <w:rFonts w:ascii="Arial" w:hAnsi="Arial" w:cs="Arial"/>
          <w:bCs/>
          <w:iCs/>
          <w:sz w:val="18"/>
          <w:szCs w:val="18"/>
        </w:rPr>
        <w:t xml:space="preserve"> de tout élément qui ne répond pas aux questions posées.</w:t>
      </w:r>
    </w:p>
    <w:p w14:paraId="7CD1F7F4" w14:textId="77777777" w:rsidR="00D523B5" w:rsidRDefault="00D523B5" w:rsidP="00D523B5">
      <w:pPr>
        <w:keepLines/>
        <w:spacing w:before="0" w:beforeAutospacing="0"/>
        <w:jc w:val="both"/>
        <w:rPr>
          <w:rFonts w:ascii="Arial" w:hAnsi="Arial" w:cs="Arial"/>
          <w:sz w:val="18"/>
          <w:szCs w:val="18"/>
          <w:lang w:val="x-none" w:eastAsia="x-none"/>
        </w:rPr>
      </w:pPr>
      <w:r w:rsidRPr="00280060">
        <w:rPr>
          <w:rFonts w:ascii="Arial" w:hAnsi="Arial" w:cs="Arial"/>
          <w:b/>
          <w:sz w:val="18"/>
          <w:szCs w:val="18"/>
          <w:u w:val="single"/>
          <w:lang w:val="x-none" w:eastAsia="x-none"/>
        </w:rPr>
        <w:t>NB</w:t>
      </w:r>
      <w:r w:rsidRPr="00280060">
        <w:rPr>
          <w:rFonts w:ascii="Arial" w:hAnsi="Arial" w:cs="Arial"/>
          <w:b/>
          <w:sz w:val="18"/>
          <w:szCs w:val="18"/>
          <w:u w:val="single"/>
          <w:lang w:eastAsia="x-none"/>
        </w:rPr>
        <w:t>2</w:t>
      </w:r>
      <w:r w:rsidRPr="00280060">
        <w:rPr>
          <w:rFonts w:ascii="Arial" w:hAnsi="Arial" w:cs="Arial"/>
          <w:b/>
          <w:sz w:val="18"/>
          <w:szCs w:val="18"/>
          <w:u w:val="single"/>
          <w:lang w:val="x-none" w:eastAsia="x-none"/>
        </w:rPr>
        <w:t> :</w:t>
      </w:r>
      <w:r w:rsidRPr="00280060">
        <w:rPr>
          <w:rFonts w:ascii="Arial" w:hAnsi="Arial" w:cs="Arial"/>
          <w:sz w:val="18"/>
          <w:szCs w:val="18"/>
          <w:u w:val="single"/>
          <w:lang w:val="x-none" w:eastAsia="x-none"/>
        </w:rPr>
        <w:t xml:space="preserve"> Secret industriel et commercial</w:t>
      </w:r>
      <w:r w:rsidRPr="00280060">
        <w:rPr>
          <w:rFonts w:ascii="Arial" w:hAnsi="Arial" w:cs="Arial"/>
          <w:sz w:val="18"/>
          <w:szCs w:val="18"/>
          <w:u w:val="single"/>
          <w:lang w:eastAsia="x-none"/>
        </w:rPr>
        <w:t>, secret des affaires</w:t>
      </w:r>
      <w:r w:rsidRPr="00280060">
        <w:rPr>
          <w:rFonts w:ascii="Arial" w:hAnsi="Arial" w:cs="Arial"/>
          <w:sz w:val="18"/>
          <w:szCs w:val="18"/>
          <w:u w:val="single"/>
          <w:lang w:val="x-none" w:eastAsia="x-none"/>
        </w:rPr>
        <w:t> :</w:t>
      </w:r>
      <w:r w:rsidRPr="00280060">
        <w:rPr>
          <w:rFonts w:ascii="Arial" w:hAnsi="Arial" w:cs="Arial"/>
          <w:sz w:val="18"/>
          <w:szCs w:val="18"/>
          <w:lang w:val="x-none" w:eastAsia="x-none"/>
        </w:rPr>
        <w:t xml:space="preserve"> le candidat indiquera ceux des renseignements qu’il considère comme relevant du secret industriel et commercial</w:t>
      </w:r>
      <w:r w:rsidRPr="00280060">
        <w:rPr>
          <w:rFonts w:ascii="Arial" w:hAnsi="Arial" w:cs="Arial"/>
          <w:sz w:val="18"/>
          <w:szCs w:val="18"/>
          <w:lang w:eastAsia="x-none"/>
        </w:rPr>
        <w:t xml:space="preserve"> ou du secret des affaires</w:t>
      </w:r>
      <w:r w:rsidRPr="00280060">
        <w:rPr>
          <w:rFonts w:ascii="Arial" w:hAnsi="Arial" w:cs="Arial"/>
          <w:sz w:val="18"/>
          <w:szCs w:val="18"/>
          <w:lang w:val="x-none" w:eastAsia="x-none"/>
        </w:rPr>
        <w:t xml:space="preserve"> et reflétant la stratégie commerciale de l’entreprise opérant dans un secteur donné d’activité</w:t>
      </w:r>
      <w:r w:rsidRPr="00280060">
        <w:rPr>
          <w:rFonts w:ascii="Arial" w:hAnsi="Arial" w:cs="Arial"/>
          <w:sz w:val="18"/>
          <w:szCs w:val="18"/>
          <w:lang w:eastAsia="x-none"/>
        </w:rPr>
        <w:t xml:space="preserve"> ou des informations confidentielles autres</w:t>
      </w:r>
      <w:r w:rsidRPr="00280060">
        <w:rPr>
          <w:rFonts w:ascii="Arial" w:hAnsi="Arial" w:cs="Arial"/>
          <w:sz w:val="18"/>
          <w:szCs w:val="18"/>
          <w:lang w:val="x-none" w:eastAsia="x-none"/>
        </w:rPr>
        <w:t>.</w:t>
      </w:r>
    </w:p>
    <w:p w14:paraId="0F0B1F20" w14:textId="77777777" w:rsidR="00903A44" w:rsidRPr="00280060" w:rsidRDefault="00903A44" w:rsidP="00D523B5">
      <w:pPr>
        <w:keepLines/>
        <w:spacing w:before="0" w:beforeAutospacing="0"/>
        <w:jc w:val="both"/>
        <w:rPr>
          <w:rFonts w:ascii="Arial" w:hAnsi="Arial" w:cs="Arial"/>
          <w:sz w:val="18"/>
          <w:szCs w:val="18"/>
          <w:lang w:val="x-none" w:eastAsia="x-none"/>
        </w:rPr>
      </w:pPr>
    </w:p>
    <w:bookmarkEnd w:id="0"/>
    <w:p w14:paraId="245FD3AB" w14:textId="77777777" w:rsidR="00D523B5" w:rsidRPr="00903A44" w:rsidRDefault="00D523B5" w:rsidP="00D523B5">
      <w:pPr>
        <w:keepLines/>
        <w:jc w:val="both"/>
        <w:rPr>
          <w:rFonts w:ascii="Arial" w:hAnsi="Arial" w:cs="Arial"/>
          <w:b/>
          <w:sz w:val="18"/>
          <w:szCs w:val="18"/>
        </w:rPr>
      </w:pPr>
      <w:r w:rsidRPr="00903A44">
        <w:rPr>
          <w:rFonts w:ascii="Arial" w:hAnsi="Arial" w:cs="Arial"/>
          <w:b/>
          <w:sz w:val="18"/>
          <w:szCs w:val="18"/>
          <w:u w:val="single"/>
          <w:lang w:val="x-none" w:eastAsia="x-none"/>
        </w:rPr>
        <w:t>L’offre technique sera seulement jugée à partir de ce mémoire.</w:t>
      </w:r>
      <w:r w:rsidRPr="00903A44">
        <w:rPr>
          <w:rFonts w:ascii="Arial" w:hAnsi="Arial" w:cs="Arial"/>
          <w:b/>
          <w:sz w:val="18"/>
          <w:szCs w:val="18"/>
          <w:lang w:val="x-none" w:eastAsia="x-none"/>
        </w:rPr>
        <w:t xml:space="preserve"> </w:t>
      </w:r>
      <w:r w:rsidRPr="00903A44">
        <w:rPr>
          <w:rFonts w:ascii="Arial" w:hAnsi="Arial" w:cs="Arial"/>
          <w:b/>
          <w:sz w:val="18"/>
          <w:szCs w:val="18"/>
        </w:rPr>
        <w:t>Seules les fiches descriptives des matériels ou produits utilisés, les schémas procéduraux / organisationnels, les tableaux explicatifs, les fiches techniques, les CV peuvent être joints en annexe au mémoire.</w:t>
      </w:r>
    </w:p>
    <w:p w14:paraId="0B48174C" w14:textId="41EFE199" w:rsidR="00D523B5" w:rsidRPr="00903A44" w:rsidRDefault="00903A44" w:rsidP="00D523B5">
      <w:pPr>
        <w:keepLines/>
        <w:jc w:val="both"/>
        <w:rPr>
          <w:rFonts w:ascii="Arial" w:hAnsi="Arial" w:cs="Arial"/>
          <w:sz w:val="18"/>
          <w:szCs w:val="18"/>
          <w:lang w:eastAsia="x-none"/>
        </w:rPr>
      </w:pPr>
      <w:r w:rsidRPr="00903A44">
        <w:rPr>
          <w:rFonts w:ascii="Arial" w:hAnsi="Arial" w:cs="Arial"/>
          <w:sz w:val="18"/>
          <w:szCs w:val="18"/>
          <w:lang w:eastAsia="x-none"/>
        </w:rPr>
        <w:t>Le candidat peut annexer un mémoire non exhaustif décrivant précisément son projet.</w:t>
      </w:r>
    </w:p>
    <w:p w14:paraId="7AD1263B" w14:textId="7FE0A8E4" w:rsidR="009E3DFA" w:rsidRDefault="009E3DFA" w:rsidP="00913816">
      <w:pPr>
        <w:spacing w:before="0" w:beforeAutospacing="0" w:after="0" w:afterAutospacing="0"/>
        <w:jc w:val="center"/>
        <w:rPr>
          <w:b/>
          <w:color w:val="FF0000"/>
          <w:u w:val="single"/>
        </w:rPr>
      </w:pPr>
    </w:p>
    <w:p w14:paraId="68BC26F7" w14:textId="152FC08D" w:rsidR="000A5B55" w:rsidRDefault="000A5B55" w:rsidP="00913816">
      <w:pPr>
        <w:spacing w:before="0" w:beforeAutospacing="0" w:after="0" w:afterAutospacing="0"/>
        <w:jc w:val="center"/>
        <w:rPr>
          <w:b/>
          <w:color w:val="FF0000"/>
          <w:u w:val="single"/>
        </w:rPr>
      </w:pPr>
    </w:p>
    <w:p w14:paraId="63FAAD7F" w14:textId="22DEDDE5" w:rsidR="000A5B55" w:rsidRDefault="000A5B55" w:rsidP="00913816">
      <w:pPr>
        <w:spacing w:before="0" w:beforeAutospacing="0" w:after="0" w:afterAutospacing="0"/>
        <w:jc w:val="center"/>
        <w:rPr>
          <w:b/>
          <w:color w:val="FF0000"/>
          <w:u w:val="single"/>
        </w:rPr>
      </w:pPr>
    </w:p>
    <w:p w14:paraId="5AF35E3A" w14:textId="4572AE36" w:rsidR="000A5B55" w:rsidRDefault="000A5B55" w:rsidP="00913816">
      <w:pPr>
        <w:spacing w:before="0" w:beforeAutospacing="0" w:after="0" w:afterAutospacing="0"/>
        <w:jc w:val="center"/>
        <w:rPr>
          <w:b/>
          <w:color w:val="FF0000"/>
          <w:u w:val="single"/>
        </w:rPr>
      </w:pPr>
    </w:p>
    <w:p w14:paraId="4ABCDC13" w14:textId="3F04CDF5" w:rsidR="009E3DFA" w:rsidRDefault="009E3DFA" w:rsidP="00CE7230">
      <w:pPr>
        <w:pStyle w:val="Corpsdetexte"/>
        <w:ind w:left="0"/>
        <w:rPr>
          <w:rFonts w:ascii="Arial" w:hAnsi="Arial" w:cs="Arial"/>
          <w:i/>
          <w:spacing w:val="-1"/>
          <w:u w:val="single"/>
          <w:lang w:val="fr-FR"/>
        </w:rPr>
      </w:pPr>
    </w:p>
    <w:p w14:paraId="23A08A38" w14:textId="77777777" w:rsidR="00903A44" w:rsidRPr="00280060" w:rsidRDefault="00903A44" w:rsidP="00CE7230">
      <w:pPr>
        <w:pStyle w:val="Corpsdetexte"/>
        <w:ind w:left="0"/>
        <w:rPr>
          <w:rFonts w:ascii="Arial" w:hAnsi="Arial" w:cs="Arial"/>
          <w:i/>
          <w:spacing w:val="-1"/>
          <w:u w:val="single"/>
          <w:lang w:val="fr-FR"/>
        </w:rPr>
      </w:pPr>
    </w:p>
    <w:p w14:paraId="10B702B7" w14:textId="7230ABA2" w:rsidR="00D523B5" w:rsidRDefault="00D523B5" w:rsidP="00E0795B">
      <w:pPr>
        <w:pStyle w:val="Corpsdetexte"/>
        <w:ind w:left="0"/>
        <w:jc w:val="both"/>
        <w:rPr>
          <w:rFonts w:ascii="Arial" w:hAnsi="Arial" w:cs="Arial"/>
          <w:iCs/>
          <w:spacing w:val="-1"/>
          <w:sz w:val="18"/>
          <w:szCs w:val="18"/>
          <w:u w:val="single"/>
          <w:lang w:val="fr-FR"/>
        </w:rPr>
      </w:pPr>
      <w:bookmarkStart w:id="1" w:name="_Hlk125968234"/>
      <w:r w:rsidRPr="00280060">
        <w:rPr>
          <w:rFonts w:ascii="Arial" w:hAnsi="Arial" w:cs="Arial"/>
          <w:iCs/>
          <w:spacing w:val="-1"/>
          <w:sz w:val="18"/>
          <w:szCs w:val="18"/>
          <w:u w:val="single"/>
          <w:lang w:val="fr-FR"/>
        </w:rPr>
        <w:t>Spécifiquement élaboré pour l’exécution de la présente A</w:t>
      </w:r>
      <w:r w:rsidR="00E0795B">
        <w:rPr>
          <w:rFonts w:ascii="Arial" w:hAnsi="Arial" w:cs="Arial"/>
          <w:iCs/>
          <w:spacing w:val="-1"/>
          <w:sz w:val="18"/>
          <w:szCs w:val="18"/>
          <w:u w:val="single"/>
          <w:lang w:val="fr-FR"/>
        </w:rPr>
        <w:t>.</w:t>
      </w:r>
      <w:r w:rsidRPr="00280060">
        <w:rPr>
          <w:rFonts w:ascii="Arial" w:hAnsi="Arial" w:cs="Arial"/>
          <w:iCs/>
          <w:spacing w:val="-1"/>
          <w:sz w:val="18"/>
          <w:szCs w:val="18"/>
          <w:u w:val="single"/>
          <w:lang w:val="fr-FR"/>
        </w:rPr>
        <w:t>O</w:t>
      </w:r>
      <w:r w:rsidR="00E0795B">
        <w:rPr>
          <w:rFonts w:ascii="Arial" w:hAnsi="Arial" w:cs="Arial"/>
          <w:iCs/>
          <w:spacing w:val="-1"/>
          <w:sz w:val="18"/>
          <w:szCs w:val="18"/>
          <w:u w:val="single"/>
          <w:lang w:val="fr-FR"/>
        </w:rPr>
        <w:t>.</w:t>
      </w:r>
      <w:r w:rsidRPr="00280060">
        <w:rPr>
          <w:rFonts w:ascii="Arial" w:hAnsi="Arial" w:cs="Arial"/>
          <w:iCs/>
          <w:spacing w:val="-1"/>
          <w:sz w:val="18"/>
          <w:szCs w:val="18"/>
          <w:u w:val="single"/>
          <w:lang w:val="fr-FR"/>
        </w:rPr>
        <w:t>T, le mémoire technique sert à départager les offres d’un point de vue technique et sera contractuel. Ce mémoire est noté de 0 à 100 points.</w:t>
      </w:r>
    </w:p>
    <w:p w14:paraId="6FE3140E" w14:textId="77777777" w:rsidR="00903A44" w:rsidRDefault="00903A44" w:rsidP="00E0795B">
      <w:pPr>
        <w:pStyle w:val="Corpsdetexte"/>
        <w:ind w:left="0"/>
        <w:jc w:val="both"/>
        <w:rPr>
          <w:rFonts w:ascii="Arial" w:hAnsi="Arial" w:cs="Arial"/>
          <w:iCs/>
          <w:spacing w:val="-1"/>
          <w:sz w:val="18"/>
          <w:szCs w:val="18"/>
          <w:u w:val="single"/>
          <w:lang w:val="fr-FR"/>
        </w:rPr>
      </w:pPr>
    </w:p>
    <w:p w14:paraId="1F1904E9" w14:textId="77777777" w:rsidR="00903A44" w:rsidRPr="00280060" w:rsidRDefault="00903A44" w:rsidP="00E0795B">
      <w:pPr>
        <w:pStyle w:val="Corpsdetexte"/>
        <w:ind w:left="0"/>
        <w:jc w:val="both"/>
        <w:rPr>
          <w:rFonts w:ascii="Arial" w:hAnsi="Arial" w:cs="Arial"/>
          <w:iCs/>
          <w:spacing w:val="-1"/>
          <w:sz w:val="18"/>
          <w:szCs w:val="18"/>
          <w:u w:val="single"/>
          <w:lang w:val="fr-FR"/>
        </w:rPr>
      </w:pPr>
    </w:p>
    <w:p w14:paraId="046DA903" w14:textId="0D015B98" w:rsidR="00196D32" w:rsidRDefault="000A5B55" w:rsidP="000A5B55">
      <w:pPr>
        <w:pStyle w:val="Corpsdetexte"/>
        <w:tabs>
          <w:tab w:val="left" w:pos="284"/>
        </w:tabs>
        <w:ind w:left="0"/>
        <w:jc w:val="both"/>
        <w:rPr>
          <w:rFonts w:ascii="Arial" w:hAnsi="Arial" w:cs="Arial"/>
          <w:iCs/>
          <w:spacing w:val="2"/>
          <w:sz w:val="18"/>
          <w:szCs w:val="18"/>
          <w:lang w:val="fr-FR"/>
        </w:rPr>
      </w:pPr>
      <w:r w:rsidRPr="00280060">
        <w:rPr>
          <w:rFonts w:ascii="Arial" w:hAnsi="Arial" w:cs="Arial"/>
          <w:iCs/>
          <w:spacing w:val="-1"/>
          <w:sz w:val="18"/>
          <w:szCs w:val="18"/>
          <w:lang w:val="fr-FR"/>
        </w:rPr>
        <w:t xml:space="preserve">Le </w:t>
      </w:r>
      <w:r w:rsidR="00CE7230" w:rsidRPr="00280060">
        <w:rPr>
          <w:rFonts w:ascii="Arial" w:hAnsi="Arial" w:cs="Arial"/>
          <w:iCs/>
          <w:sz w:val="18"/>
          <w:szCs w:val="18"/>
          <w:lang w:val="fr-FR"/>
        </w:rPr>
        <w:t>mémoire</w:t>
      </w:r>
      <w:r w:rsidR="00CE7230" w:rsidRPr="00280060">
        <w:rPr>
          <w:rFonts w:ascii="Arial" w:hAnsi="Arial" w:cs="Arial"/>
          <w:iCs/>
          <w:spacing w:val="-18"/>
          <w:sz w:val="18"/>
          <w:szCs w:val="18"/>
          <w:lang w:val="fr-FR"/>
        </w:rPr>
        <w:t xml:space="preserve"> </w:t>
      </w:r>
      <w:r w:rsidR="00CE7230" w:rsidRPr="00280060">
        <w:rPr>
          <w:rFonts w:ascii="Arial" w:hAnsi="Arial" w:cs="Arial"/>
          <w:iCs/>
          <w:sz w:val="18"/>
          <w:szCs w:val="18"/>
          <w:lang w:val="fr-FR"/>
        </w:rPr>
        <w:t>t</w:t>
      </w:r>
      <w:r w:rsidR="00CE7230" w:rsidRPr="00280060">
        <w:rPr>
          <w:rFonts w:ascii="Arial" w:hAnsi="Arial" w:cs="Arial"/>
          <w:iCs/>
          <w:spacing w:val="2"/>
          <w:sz w:val="18"/>
          <w:szCs w:val="18"/>
          <w:lang w:val="fr-FR"/>
        </w:rPr>
        <w:t>e</w:t>
      </w:r>
      <w:r w:rsidR="00CE7230" w:rsidRPr="00280060">
        <w:rPr>
          <w:rFonts w:ascii="Arial" w:hAnsi="Arial" w:cs="Arial"/>
          <w:iCs/>
          <w:spacing w:val="-1"/>
          <w:sz w:val="18"/>
          <w:szCs w:val="18"/>
          <w:lang w:val="fr-FR"/>
        </w:rPr>
        <w:t>ch</w:t>
      </w:r>
      <w:r w:rsidR="00CE7230" w:rsidRPr="00280060">
        <w:rPr>
          <w:rFonts w:ascii="Arial" w:hAnsi="Arial" w:cs="Arial"/>
          <w:iCs/>
          <w:spacing w:val="1"/>
          <w:sz w:val="18"/>
          <w:szCs w:val="18"/>
          <w:lang w:val="fr-FR"/>
        </w:rPr>
        <w:t>n</w:t>
      </w:r>
      <w:r w:rsidR="00CE7230" w:rsidRPr="00280060">
        <w:rPr>
          <w:rFonts w:ascii="Arial" w:hAnsi="Arial" w:cs="Arial"/>
          <w:iCs/>
          <w:sz w:val="18"/>
          <w:szCs w:val="18"/>
          <w:lang w:val="fr-FR"/>
        </w:rPr>
        <w:t>ique</w:t>
      </w:r>
      <w:r w:rsidR="00CE7230" w:rsidRPr="00280060">
        <w:rPr>
          <w:rFonts w:ascii="Arial" w:hAnsi="Arial" w:cs="Arial"/>
          <w:iCs/>
          <w:spacing w:val="-15"/>
          <w:sz w:val="18"/>
          <w:szCs w:val="18"/>
          <w:lang w:val="fr-FR"/>
        </w:rPr>
        <w:t xml:space="preserve"> </w:t>
      </w:r>
      <w:r w:rsidR="00196D32" w:rsidRPr="00280060">
        <w:rPr>
          <w:rFonts w:ascii="Arial" w:hAnsi="Arial" w:cs="Arial"/>
          <w:iCs/>
          <w:spacing w:val="-1"/>
          <w:sz w:val="18"/>
          <w:szCs w:val="18"/>
          <w:lang w:val="fr-FR"/>
        </w:rPr>
        <w:t>c</w:t>
      </w:r>
      <w:r w:rsidR="00196D32" w:rsidRPr="00280060">
        <w:rPr>
          <w:rFonts w:ascii="Arial" w:hAnsi="Arial" w:cs="Arial"/>
          <w:iCs/>
          <w:sz w:val="18"/>
          <w:szCs w:val="18"/>
          <w:lang w:val="fr-FR"/>
        </w:rPr>
        <w:t>o</w:t>
      </w:r>
      <w:r w:rsidR="00196D32" w:rsidRPr="00280060">
        <w:rPr>
          <w:rFonts w:ascii="Arial" w:hAnsi="Arial" w:cs="Arial"/>
          <w:iCs/>
          <w:spacing w:val="2"/>
          <w:sz w:val="18"/>
          <w:szCs w:val="18"/>
          <w:lang w:val="fr-FR"/>
        </w:rPr>
        <w:t>m</w:t>
      </w:r>
      <w:r w:rsidR="00196D32" w:rsidRPr="00280060">
        <w:rPr>
          <w:rFonts w:ascii="Arial" w:hAnsi="Arial" w:cs="Arial"/>
          <w:iCs/>
          <w:sz w:val="18"/>
          <w:szCs w:val="18"/>
          <w:lang w:val="fr-FR"/>
        </w:rPr>
        <w:t>pr</w:t>
      </w:r>
      <w:r w:rsidR="00196D32" w:rsidRPr="00280060">
        <w:rPr>
          <w:rFonts w:ascii="Arial" w:hAnsi="Arial" w:cs="Arial"/>
          <w:iCs/>
          <w:spacing w:val="1"/>
          <w:sz w:val="18"/>
          <w:szCs w:val="18"/>
          <w:lang w:val="fr-FR"/>
        </w:rPr>
        <w:t>e</w:t>
      </w:r>
      <w:r w:rsidR="00196D32" w:rsidRPr="00280060">
        <w:rPr>
          <w:rFonts w:ascii="Arial" w:hAnsi="Arial" w:cs="Arial"/>
          <w:iCs/>
          <w:spacing w:val="-1"/>
          <w:sz w:val="18"/>
          <w:szCs w:val="18"/>
          <w:lang w:val="fr-FR"/>
        </w:rPr>
        <w:t>n</w:t>
      </w:r>
      <w:r w:rsidRPr="00280060">
        <w:rPr>
          <w:rFonts w:ascii="Arial" w:hAnsi="Arial" w:cs="Arial"/>
          <w:iCs/>
          <w:spacing w:val="-1"/>
          <w:sz w:val="18"/>
          <w:szCs w:val="18"/>
          <w:lang w:val="fr-FR"/>
        </w:rPr>
        <w:t>d</w:t>
      </w:r>
      <w:r w:rsidR="00196D32" w:rsidRPr="00280060">
        <w:rPr>
          <w:rFonts w:ascii="Arial" w:hAnsi="Arial" w:cs="Arial"/>
          <w:iCs/>
          <w:spacing w:val="-18"/>
          <w:sz w:val="18"/>
          <w:szCs w:val="18"/>
          <w:lang w:val="fr-FR"/>
        </w:rPr>
        <w:t xml:space="preserve"> </w:t>
      </w:r>
      <w:r w:rsidR="00D7176D" w:rsidRPr="00280060">
        <w:rPr>
          <w:rFonts w:ascii="Arial" w:hAnsi="Arial" w:cs="Arial"/>
          <w:iCs/>
          <w:spacing w:val="2"/>
          <w:sz w:val="18"/>
          <w:szCs w:val="18"/>
          <w:lang w:val="fr-FR"/>
        </w:rPr>
        <w:t>les dispositions que le candidat propose de mettre en œuvre dans le cadre de l’exécution de</w:t>
      </w:r>
      <w:r w:rsidR="00F8639D" w:rsidRPr="00280060">
        <w:rPr>
          <w:rFonts w:ascii="Arial" w:hAnsi="Arial" w:cs="Arial"/>
          <w:iCs/>
          <w:spacing w:val="2"/>
          <w:sz w:val="18"/>
          <w:szCs w:val="18"/>
          <w:lang w:val="fr-FR"/>
        </w:rPr>
        <w:t xml:space="preserve"> la présente </w:t>
      </w:r>
      <w:r w:rsidR="00D7176D" w:rsidRPr="00280060">
        <w:rPr>
          <w:rFonts w:ascii="Arial" w:hAnsi="Arial" w:cs="Arial"/>
          <w:iCs/>
          <w:spacing w:val="2"/>
          <w:sz w:val="18"/>
          <w:szCs w:val="18"/>
          <w:lang w:val="fr-FR"/>
        </w:rPr>
        <w:t>A</w:t>
      </w:r>
      <w:r w:rsidR="00913816" w:rsidRPr="00280060">
        <w:rPr>
          <w:rFonts w:ascii="Arial" w:hAnsi="Arial" w:cs="Arial"/>
          <w:iCs/>
          <w:spacing w:val="2"/>
          <w:sz w:val="18"/>
          <w:szCs w:val="18"/>
          <w:lang w:val="fr-FR"/>
        </w:rPr>
        <w:t>.</w:t>
      </w:r>
      <w:r w:rsidR="00D7176D" w:rsidRPr="00280060">
        <w:rPr>
          <w:rFonts w:ascii="Arial" w:hAnsi="Arial" w:cs="Arial"/>
          <w:iCs/>
          <w:spacing w:val="2"/>
          <w:sz w:val="18"/>
          <w:szCs w:val="18"/>
          <w:lang w:val="fr-FR"/>
        </w:rPr>
        <w:t>O</w:t>
      </w:r>
      <w:r w:rsidR="00913816" w:rsidRPr="00280060">
        <w:rPr>
          <w:rFonts w:ascii="Arial" w:hAnsi="Arial" w:cs="Arial"/>
          <w:iCs/>
          <w:spacing w:val="2"/>
          <w:sz w:val="18"/>
          <w:szCs w:val="18"/>
          <w:lang w:val="fr-FR"/>
        </w:rPr>
        <w:t>.</w:t>
      </w:r>
      <w:r w:rsidR="00D7176D" w:rsidRPr="00280060">
        <w:rPr>
          <w:rFonts w:ascii="Arial" w:hAnsi="Arial" w:cs="Arial"/>
          <w:iCs/>
          <w:spacing w:val="2"/>
          <w:sz w:val="18"/>
          <w:szCs w:val="18"/>
          <w:lang w:val="fr-FR"/>
        </w:rPr>
        <w:t>T</w:t>
      </w:r>
      <w:r w:rsidR="00913816" w:rsidRPr="00280060">
        <w:rPr>
          <w:rFonts w:ascii="Arial" w:hAnsi="Arial" w:cs="Arial"/>
          <w:iCs/>
          <w:spacing w:val="2"/>
          <w:sz w:val="18"/>
          <w:szCs w:val="18"/>
          <w:lang w:val="fr-FR"/>
        </w:rPr>
        <w:t>.</w:t>
      </w:r>
      <w:r w:rsidR="00D523B5" w:rsidRPr="00280060">
        <w:rPr>
          <w:rFonts w:ascii="Arial" w:hAnsi="Arial" w:cs="Arial"/>
          <w:iCs/>
          <w:spacing w:val="2"/>
          <w:sz w:val="18"/>
          <w:szCs w:val="18"/>
          <w:lang w:val="fr-FR"/>
        </w:rPr>
        <w:t xml:space="preserve"> Il</w:t>
      </w:r>
      <w:r w:rsidR="00B77B93" w:rsidRPr="00280060">
        <w:rPr>
          <w:rFonts w:ascii="Arial" w:hAnsi="Arial" w:cs="Arial"/>
          <w:iCs/>
          <w:spacing w:val="2"/>
          <w:sz w:val="18"/>
          <w:szCs w:val="18"/>
          <w:lang w:val="fr-FR"/>
        </w:rPr>
        <w:t xml:space="preserve"> présente </w:t>
      </w:r>
      <w:r w:rsidR="00D523B5" w:rsidRPr="00280060">
        <w:rPr>
          <w:rFonts w:ascii="Arial" w:hAnsi="Arial" w:cs="Arial"/>
          <w:iCs/>
          <w:spacing w:val="2"/>
          <w:sz w:val="18"/>
          <w:szCs w:val="18"/>
          <w:lang w:val="fr-FR"/>
        </w:rPr>
        <w:t xml:space="preserve">ci-dessous </w:t>
      </w:r>
      <w:r w:rsidR="00B77B93" w:rsidRPr="00280060">
        <w:rPr>
          <w:rFonts w:ascii="Arial" w:hAnsi="Arial" w:cs="Arial"/>
          <w:iCs/>
          <w:spacing w:val="2"/>
          <w:sz w:val="18"/>
          <w:szCs w:val="18"/>
          <w:lang w:val="fr-FR"/>
        </w:rPr>
        <w:t xml:space="preserve">les réponses aux questions suivantes qui sont notées comme il est dit </w:t>
      </w:r>
      <w:r w:rsidR="004E7B9E" w:rsidRPr="00280060">
        <w:rPr>
          <w:rFonts w:ascii="Arial" w:hAnsi="Arial" w:cs="Arial"/>
          <w:iCs/>
          <w:spacing w:val="2"/>
          <w:sz w:val="18"/>
          <w:szCs w:val="18"/>
          <w:lang w:val="fr-FR"/>
        </w:rPr>
        <w:t>à l’article 7 du règlement de la consultation.</w:t>
      </w:r>
    </w:p>
    <w:p w14:paraId="01F0784E" w14:textId="77777777" w:rsidR="00903A44" w:rsidRDefault="00903A44" w:rsidP="000A5B55">
      <w:pPr>
        <w:pStyle w:val="Corpsdetexte"/>
        <w:tabs>
          <w:tab w:val="left" w:pos="284"/>
        </w:tabs>
        <w:ind w:left="0"/>
        <w:jc w:val="both"/>
        <w:rPr>
          <w:rFonts w:ascii="Arial" w:hAnsi="Arial" w:cs="Arial"/>
          <w:iCs/>
          <w:spacing w:val="2"/>
          <w:sz w:val="18"/>
          <w:szCs w:val="18"/>
          <w:lang w:val="fr-FR"/>
        </w:rPr>
      </w:pPr>
    </w:p>
    <w:bookmarkEnd w:id="1"/>
    <w:p w14:paraId="0823874D" w14:textId="77777777" w:rsidR="00280060" w:rsidRPr="00280060" w:rsidRDefault="00280060" w:rsidP="000A5B55">
      <w:pPr>
        <w:pStyle w:val="Corpsdetexte"/>
        <w:tabs>
          <w:tab w:val="left" w:pos="284"/>
        </w:tabs>
        <w:ind w:left="0"/>
        <w:jc w:val="both"/>
        <w:rPr>
          <w:rFonts w:ascii="Arial" w:hAnsi="Arial" w:cs="Arial"/>
          <w:iCs/>
          <w:spacing w:val="2"/>
          <w:sz w:val="18"/>
          <w:szCs w:val="18"/>
          <w:lang w:val="fr-FR"/>
        </w:rPr>
      </w:pPr>
    </w:p>
    <w:p w14:paraId="3067ACD7" w14:textId="73061243" w:rsidR="003F7966" w:rsidRPr="00895E9E" w:rsidRDefault="00486EE2" w:rsidP="00280060">
      <w:pPr>
        <w:pStyle w:val="Paragraphedeliste"/>
        <w:overflowPunct w:val="0"/>
        <w:autoSpaceDE w:val="0"/>
        <w:autoSpaceDN w:val="0"/>
        <w:adjustRightInd w:val="0"/>
        <w:jc w:val="both"/>
        <w:textAlignment w:val="baseline"/>
        <w:rPr>
          <w:rFonts w:ascii="Arial" w:hAnsi="Arial" w:cs="Arial"/>
          <w:sz w:val="18"/>
          <w:szCs w:val="18"/>
          <w:lang w:val="fr-FR"/>
        </w:rPr>
      </w:pPr>
      <w:bookmarkStart w:id="2" w:name="_Hlk184735511"/>
      <w:r w:rsidRPr="00895E9E">
        <w:rPr>
          <w:rFonts w:ascii="Arial" w:hAnsi="Arial" w:cs="Arial"/>
          <w:sz w:val="18"/>
          <w:szCs w:val="18"/>
          <w:lang w:val="fr-FR"/>
        </w:rPr>
        <w:t xml:space="preserve">A / </w:t>
      </w:r>
      <w:r w:rsidR="00BB1F18" w:rsidRPr="00895E9E">
        <w:rPr>
          <w:rFonts w:ascii="Arial" w:hAnsi="Arial" w:cs="Arial"/>
          <w:sz w:val="18"/>
          <w:szCs w:val="18"/>
          <w:lang w:val="fr-FR"/>
        </w:rPr>
        <w:t xml:space="preserve">Méthodologie </w:t>
      </w:r>
      <w:r w:rsidR="003F7966" w:rsidRPr="00895E9E">
        <w:rPr>
          <w:rFonts w:ascii="Arial" w:hAnsi="Arial" w:cs="Arial"/>
          <w:sz w:val="18"/>
          <w:szCs w:val="18"/>
          <w:lang w:val="fr-FR"/>
        </w:rPr>
        <w:t xml:space="preserve">(Noté de 0 à 20) </w:t>
      </w:r>
      <w:r w:rsidR="00BB1F18" w:rsidRPr="00895E9E">
        <w:rPr>
          <w:rFonts w:ascii="Arial" w:hAnsi="Arial" w:cs="Arial"/>
          <w:sz w:val="18"/>
          <w:szCs w:val="18"/>
          <w:lang w:val="fr-FR"/>
        </w:rPr>
        <w:t>: le candidat présente sa m</w:t>
      </w:r>
      <w:r w:rsidR="00B77B93" w:rsidRPr="00895E9E">
        <w:rPr>
          <w:rFonts w:ascii="Arial" w:hAnsi="Arial" w:cs="Arial"/>
          <w:sz w:val="18"/>
          <w:szCs w:val="18"/>
          <w:lang w:val="fr-FR"/>
        </w:rPr>
        <w:t xml:space="preserve">éthodologie d’exécution </w:t>
      </w:r>
      <w:r w:rsidR="00895E9E">
        <w:rPr>
          <w:rFonts w:ascii="Arial" w:hAnsi="Arial" w:cs="Arial"/>
          <w:sz w:val="18"/>
          <w:szCs w:val="18"/>
          <w:lang w:val="fr-FR"/>
        </w:rPr>
        <w:t xml:space="preserve">diverse </w:t>
      </w:r>
      <w:r w:rsidR="00B77B93" w:rsidRPr="00895E9E">
        <w:rPr>
          <w:rFonts w:ascii="Arial" w:hAnsi="Arial" w:cs="Arial"/>
          <w:sz w:val="18"/>
          <w:szCs w:val="18"/>
          <w:lang w:val="fr-FR"/>
        </w:rPr>
        <w:t xml:space="preserve">de la convention avec précision </w:t>
      </w:r>
      <w:r w:rsidR="003F7966" w:rsidRPr="00895E9E">
        <w:rPr>
          <w:rFonts w:ascii="Arial" w:hAnsi="Arial" w:cs="Arial"/>
          <w:sz w:val="18"/>
          <w:szCs w:val="18"/>
          <w:lang w:val="fr-FR"/>
        </w:rPr>
        <w:t>:</w:t>
      </w:r>
    </w:p>
    <w:p w14:paraId="56296546" w14:textId="63CFD6CD" w:rsidR="003F7966" w:rsidRPr="00895E9E" w:rsidRDefault="007F4245" w:rsidP="00895E9E">
      <w:pPr>
        <w:pStyle w:val="Paragraphedeliste"/>
        <w:numPr>
          <w:ilvl w:val="0"/>
          <w:numId w:val="14"/>
        </w:numPr>
        <w:overflowPunct w:val="0"/>
        <w:autoSpaceDE w:val="0"/>
        <w:autoSpaceDN w:val="0"/>
        <w:adjustRightInd w:val="0"/>
        <w:jc w:val="both"/>
        <w:textAlignment w:val="baseline"/>
        <w:rPr>
          <w:rFonts w:ascii="Arial" w:hAnsi="Arial" w:cs="Arial"/>
          <w:sz w:val="18"/>
          <w:szCs w:val="18"/>
          <w:lang w:val="fr-FR"/>
        </w:rPr>
      </w:pPr>
      <w:proofErr w:type="gramStart"/>
      <w:r w:rsidRPr="00895E9E">
        <w:rPr>
          <w:rFonts w:ascii="Arial" w:hAnsi="Arial" w:cs="Arial"/>
          <w:sz w:val="18"/>
          <w:szCs w:val="18"/>
          <w:lang w:val="fr-FR"/>
        </w:rPr>
        <w:t>de</w:t>
      </w:r>
      <w:proofErr w:type="gramEnd"/>
      <w:r w:rsidRPr="00895E9E">
        <w:rPr>
          <w:rFonts w:ascii="Arial" w:hAnsi="Arial" w:cs="Arial"/>
          <w:sz w:val="18"/>
          <w:szCs w:val="18"/>
          <w:lang w:val="fr-FR"/>
        </w:rPr>
        <w:t xml:space="preserve"> nettoyage (méthode et fréquence</w:t>
      </w:r>
      <w:r w:rsidR="00895E9E" w:rsidRPr="00895E9E">
        <w:rPr>
          <w:rFonts w:ascii="Arial" w:hAnsi="Arial" w:cs="Arial"/>
          <w:sz w:val="18"/>
          <w:szCs w:val="18"/>
          <w:lang w:val="fr-FR"/>
        </w:rPr>
        <w:t xml:space="preserve">) et de </w:t>
      </w:r>
      <w:r w:rsidR="00B77B93" w:rsidRPr="00895E9E">
        <w:rPr>
          <w:rFonts w:ascii="Arial" w:hAnsi="Arial" w:cs="Arial"/>
          <w:sz w:val="18"/>
          <w:szCs w:val="18"/>
          <w:lang w:val="fr-FR"/>
        </w:rPr>
        <w:t>maintenance préventive et curative</w:t>
      </w:r>
      <w:r w:rsidR="00895E9E" w:rsidRPr="00895E9E">
        <w:rPr>
          <w:rFonts w:ascii="Arial" w:hAnsi="Arial" w:cs="Arial"/>
          <w:sz w:val="18"/>
          <w:szCs w:val="18"/>
          <w:lang w:val="fr-FR"/>
        </w:rPr>
        <w:t> ;</w:t>
      </w:r>
      <w:r w:rsidRPr="00895E9E">
        <w:rPr>
          <w:rFonts w:ascii="Arial" w:hAnsi="Arial" w:cs="Arial"/>
          <w:sz w:val="18"/>
          <w:szCs w:val="18"/>
          <w:lang w:val="fr-FR"/>
        </w:rPr>
        <w:t xml:space="preserve"> </w:t>
      </w:r>
    </w:p>
    <w:p w14:paraId="50101213" w14:textId="1E054BD0" w:rsidR="0096310C" w:rsidRPr="00895E9E" w:rsidRDefault="0096310C" w:rsidP="003F7966">
      <w:pPr>
        <w:pStyle w:val="Paragraphedeliste"/>
        <w:numPr>
          <w:ilvl w:val="0"/>
          <w:numId w:val="14"/>
        </w:numPr>
        <w:overflowPunct w:val="0"/>
        <w:autoSpaceDE w:val="0"/>
        <w:autoSpaceDN w:val="0"/>
        <w:adjustRightInd w:val="0"/>
        <w:jc w:val="both"/>
        <w:textAlignment w:val="baseline"/>
        <w:rPr>
          <w:rFonts w:ascii="Arial" w:hAnsi="Arial" w:cs="Arial"/>
          <w:sz w:val="18"/>
          <w:szCs w:val="18"/>
          <w:lang w:val="fr-FR"/>
        </w:rPr>
      </w:pPr>
      <w:proofErr w:type="gramStart"/>
      <w:r w:rsidRPr="00895E9E">
        <w:rPr>
          <w:rFonts w:ascii="Arial" w:hAnsi="Arial" w:cs="Arial"/>
          <w:sz w:val="18"/>
          <w:szCs w:val="18"/>
          <w:lang w:val="fr-FR"/>
        </w:rPr>
        <w:t>de</w:t>
      </w:r>
      <w:proofErr w:type="gramEnd"/>
      <w:r w:rsidRPr="00895E9E">
        <w:rPr>
          <w:rFonts w:ascii="Arial" w:hAnsi="Arial" w:cs="Arial"/>
          <w:sz w:val="18"/>
          <w:szCs w:val="18"/>
          <w:lang w:val="fr-FR"/>
        </w:rPr>
        <w:t xml:space="preserve"> développement durable (tri sélectif, engagements environnementaux, etc.)</w:t>
      </w:r>
      <w:r w:rsidR="00895E9E" w:rsidRPr="00895E9E">
        <w:rPr>
          <w:rFonts w:ascii="Arial" w:hAnsi="Arial" w:cs="Arial"/>
          <w:sz w:val="18"/>
          <w:szCs w:val="18"/>
          <w:lang w:val="fr-FR"/>
        </w:rPr>
        <w:t> ;</w:t>
      </w:r>
    </w:p>
    <w:p w14:paraId="6FF4F0E4" w14:textId="3F8C9F59" w:rsidR="00895E9E" w:rsidRPr="00895E9E" w:rsidRDefault="00895E9E" w:rsidP="003F7966">
      <w:pPr>
        <w:pStyle w:val="Paragraphedeliste"/>
        <w:numPr>
          <w:ilvl w:val="0"/>
          <w:numId w:val="14"/>
        </w:numPr>
        <w:overflowPunct w:val="0"/>
        <w:autoSpaceDE w:val="0"/>
        <w:autoSpaceDN w:val="0"/>
        <w:adjustRightInd w:val="0"/>
        <w:jc w:val="both"/>
        <w:textAlignment w:val="baseline"/>
        <w:rPr>
          <w:rFonts w:ascii="Arial" w:hAnsi="Arial" w:cs="Arial"/>
          <w:sz w:val="18"/>
          <w:szCs w:val="18"/>
          <w:lang w:val="fr-FR"/>
        </w:rPr>
      </w:pPr>
      <w:proofErr w:type="gramStart"/>
      <w:r w:rsidRPr="00895E9E">
        <w:rPr>
          <w:rFonts w:ascii="Arial" w:hAnsi="Arial" w:cs="Arial"/>
          <w:sz w:val="18"/>
          <w:szCs w:val="18"/>
          <w:lang w:val="fr-FR"/>
        </w:rPr>
        <w:t>de</w:t>
      </w:r>
      <w:proofErr w:type="gramEnd"/>
      <w:r w:rsidRPr="00895E9E">
        <w:rPr>
          <w:rFonts w:ascii="Arial" w:hAnsi="Arial" w:cs="Arial"/>
          <w:sz w:val="18"/>
          <w:szCs w:val="18"/>
          <w:lang w:val="fr-FR"/>
        </w:rPr>
        <w:t xml:space="preserve"> tarifications (locations, abonnements ou licences, location et / ou vente de matériels dédiés, etc.</w:t>
      </w:r>
      <w:bookmarkEnd w:id="2"/>
    </w:p>
    <w:p w14:paraId="22BF8132" w14:textId="77777777" w:rsidR="00D523B5" w:rsidRPr="0096310C"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5D31BA87" w14:textId="510DB253" w:rsidR="00D523B5"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r w:rsidRPr="00903A44">
        <w:rPr>
          <w:rFonts w:ascii="Arial" w:hAnsi="Arial" w:cs="Arial"/>
          <w:b/>
          <w:bCs/>
          <w:sz w:val="18"/>
          <w:szCs w:val="18"/>
          <w:lang w:val="fr-FR"/>
        </w:rPr>
        <w:t>INSERER LA REPONSE</w:t>
      </w:r>
    </w:p>
    <w:p w14:paraId="7A65FFFA"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2120589E"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6BD3DA95"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6CD77AD0" w14:textId="77777777" w:rsidR="007C77D6" w:rsidRPr="00903A44"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0C30E81B" w14:textId="7738A8D0" w:rsidR="00D523B5" w:rsidRPr="00903A44"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651D461F" w14:textId="77777777" w:rsidR="00D523B5"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572780B3" w14:textId="77777777" w:rsidR="0096310C" w:rsidRPr="00903A44" w:rsidRDefault="0096310C"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348E122A" w14:textId="77777777" w:rsidR="00D523B5" w:rsidRPr="00903A44"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24B4A5AF" w14:textId="0E888A61" w:rsidR="00B77B93" w:rsidRPr="005756B0" w:rsidRDefault="00486EE2" w:rsidP="00280060">
      <w:pPr>
        <w:pStyle w:val="Paragraphedeliste"/>
        <w:overflowPunct w:val="0"/>
        <w:autoSpaceDE w:val="0"/>
        <w:autoSpaceDN w:val="0"/>
        <w:adjustRightInd w:val="0"/>
        <w:jc w:val="both"/>
        <w:textAlignment w:val="baseline"/>
        <w:rPr>
          <w:rFonts w:ascii="Arial" w:hAnsi="Arial" w:cs="Arial"/>
          <w:sz w:val="18"/>
          <w:szCs w:val="18"/>
          <w:lang w:val="fr-FR"/>
        </w:rPr>
      </w:pPr>
      <w:r w:rsidRPr="005756B0">
        <w:rPr>
          <w:rFonts w:ascii="Arial" w:hAnsi="Arial" w:cs="Arial"/>
          <w:b/>
          <w:bCs/>
          <w:sz w:val="18"/>
          <w:szCs w:val="18"/>
          <w:lang w:val="fr-FR"/>
        </w:rPr>
        <w:t xml:space="preserve">B / </w:t>
      </w:r>
      <w:r w:rsidR="00BB1F18" w:rsidRPr="005756B0">
        <w:rPr>
          <w:rFonts w:ascii="Arial" w:hAnsi="Arial" w:cs="Arial"/>
          <w:b/>
          <w:bCs/>
          <w:sz w:val="18"/>
          <w:szCs w:val="18"/>
          <w:lang w:val="fr-FR"/>
        </w:rPr>
        <w:t>Continuité des prestations</w:t>
      </w:r>
      <w:r w:rsidR="00BB1F18" w:rsidRPr="005756B0">
        <w:rPr>
          <w:rFonts w:ascii="Arial" w:hAnsi="Arial" w:cs="Arial"/>
          <w:sz w:val="18"/>
          <w:szCs w:val="18"/>
          <w:lang w:val="fr-FR"/>
        </w:rPr>
        <w:t xml:space="preserve"> </w:t>
      </w:r>
      <w:r w:rsidR="003F7966" w:rsidRPr="005756B0">
        <w:rPr>
          <w:rFonts w:ascii="Arial" w:hAnsi="Arial" w:cs="Arial"/>
          <w:sz w:val="18"/>
          <w:szCs w:val="18"/>
          <w:lang w:val="fr-FR"/>
        </w:rPr>
        <w:t xml:space="preserve">(Noté de 0 à </w:t>
      </w:r>
      <w:r w:rsidR="00903A44">
        <w:rPr>
          <w:rFonts w:ascii="Arial" w:hAnsi="Arial" w:cs="Arial"/>
          <w:sz w:val="18"/>
          <w:szCs w:val="18"/>
          <w:lang w:val="fr-FR"/>
        </w:rPr>
        <w:t>40</w:t>
      </w:r>
      <w:r w:rsidR="003F7966" w:rsidRPr="005756B0">
        <w:rPr>
          <w:rFonts w:ascii="Arial" w:hAnsi="Arial" w:cs="Arial"/>
          <w:sz w:val="18"/>
          <w:szCs w:val="18"/>
          <w:lang w:val="fr-FR"/>
        </w:rPr>
        <w:t xml:space="preserve">) </w:t>
      </w:r>
      <w:r w:rsidR="00BB1F18" w:rsidRPr="005756B0">
        <w:rPr>
          <w:rFonts w:ascii="Arial" w:hAnsi="Arial" w:cs="Arial"/>
          <w:sz w:val="18"/>
          <w:szCs w:val="18"/>
          <w:lang w:val="fr-FR"/>
        </w:rPr>
        <w:t xml:space="preserve">: </w:t>
      </w:r>
      <w:bookmarkStart w:id="3" w:name="_Hlk184735553"/>
      <w:r w:rsidR="00BB1F18" w:rsidRPr="005756B0">
        <w:rPr>
          <w:rFonts w:ascii="Arial" w:hAnsi="Arial" w:cs="Arial"/>
          <w:sz w:val="18"/>
          <w:szCs w:val="18"/>
          <w:lang w:val="fr-FR"/>
        </w:rPr>
        <w:t>le candidat i</w:t>
      </w:r>
      <w:r w:rsidR="007F4245" w:rsidRPr="005756B0">
        <w:rPr>
          <w:rFonts w:ascii="Arial" w:hAnsi="Arial" w:cs="Arial"/>
          <w:sz w:val="18"/>
          <w:szCs w:val="18"/>
          <w:lang w:val="fr-FR"/>
        </w:rPr>
        <w:t>ndi</w:t>
      </w:r>
      <w:r w:rsidR="00BB1F18" w:rsidRPr="005756B0">
        <w:rPr>
          <w:rFonts w:ascii="Arial" w:hAnsi="Arial" w:cs="Arial"/>
          <w:sz w:val="18"/>
          <w:szCs w:val="18"/>
          <w:lang w:val="fr-FR"/>
        </w:rPr>
        <w:t>que</w:t>
      </w:r>
      <w:r w:rsidR="007F4245" w:rsidRPr="005756B0">
        <w:rPr>
          <w:rFonts w:ascii="Arial" w:hAnsi="Arial" w:cs="Arial"/>
          <w:sz w:val="18"/>
          <w:szCs w:val="18"/>
          <w:lang w:val="fr-FR"/>
        </w:rPr>
        <w:t xml:space="preserve"> </w:t>
      </w:r>
      <w:r w:rsidR="00BB1F18" w:rsidRPr="005756B0">
        <w:rPr>
          <w:rFonts w:ascii="Arial" w:hAnsi="Arial" w:cs="Arial"/>
          <w:sz w:val="18"/>
          <w:szCs w:val="18"/>
          <w:lang w:val="fr-FR"/>
        </w:rPr>
        <w:t>l</w:t>
      </w:r>
      <w:r w:rsidR="007F4245" w:rsidRPr="005756B0">
        <w:rPr>
          <w:rFonts w:ascii="Arial" w:hAnsi="Arial" w:cs="Arial"/>
          <w:sz w:val="18"/>
          <w:szCs w:val="18"/>
          <w:lang w:val="fr-FR"/>
        </w:rPr>
        <w:t xml:space="preserve">es dispositions </w:t>
      </w:r>
      <w:r w:rsidR="00B77B93" w:rsidRPr="005756B0">
        <w:rPr>
          <w:rFonts w:ascii="Arial" w:hAnsi="Arial" w:cs="Arial"/>
          <w:sz w:val="18"/>
          <w:szCs w:val="18"/>
          <w:lang w:val="fr-FR"/>
        </w:rPr>
        <w:t>prises pour assurer la continuité des prestations (</w:t>
      </w:r>
      <w:r w:rsidR="00A13C2F">
        <w:rPr>
          <w:rFonts w:ascii="Arial" w:hAnsi="Arial" w:cs="Arial"/>
          <w:sz w:val="18"/>
          <w:szCs w:val="18"/>
          <w:lang w:val="fr-FR"/>
        </w:rPr>
        <w:t xml:space="preserve">gestion et suivi des locations sur l’application officielle </w:t>
      </w:r>
      <w:proofErr w:type="spellStart"/>
      <w:r w:rsidR="00A13C2F">
        <w:rPr>
          <w:rFonts w:ascii="Arial" w:hAnsi="Arial" w:cs="Arial"/>
          <w:sz w:val="18"/>
          <w:szCs w:val="18"/>
          <w:lang w:val="fr-FR"/>
        </w:rPr>
        <w:t>ten’up</w:t>
      </w:r>
      <w:proofErr w:type="spellEnd"/>
      <w:r w:rsidR="00903A44">
        <w:rPr>
          <w:rFonts w:ascii="Arial" w:hAnsi="Arial" w:cs="Arial"/>
          <w:sz w:val="18"/>
          <w:szCs w:val="18"/>
          <w:lang w:val="fr-FR"/>
        </w:rPr>
        <w:t xml:space="preserve"> ou toute autre application dématérialisée permettant la réservation des pistes de </w:t>
      </w:r>
      <w:proofErr w:type="spellStart"/>
      <w:r w:rsidR="00903A44">
        <w:rPr>
          <w:rFonts w:ascii="Arial" w:hAnsi="Arial" w:cs="Arial"/>
          <w:sz w:val="18"/>
          <w:szCs w:val="18"/>
          <w:lang w:val="fr-FR"/>
        </w:rPr>
        <w:t>padel</w:t>
      </w:r>
      <w:proofErr w:type="spellEnd"/>
      <w:r w:rsidR="00A13C2F">
        <w:rPr>
          <w:rFonts w:ascii="Arial" w:hAnsi="Arial" w:cs="Arial"/>
          <w:sz w:val="18"/>
          <w:szCs w:val="18"/>
          <w:lang w:val="fr-FR"/>
        </w:rPr>
        <w:t>, s’assure du bon fonctionnement et du suivi de l’ensemble des occupations de ce site</w:t>
      </w:r>
      <w:r w:rsidR="00B77B93" w:rsidRPr="005756B0">
        <w:rPr>
          <w:rFonts w:ascii="Arial" w:hAnsi="Arial" w:cs="Arial"/>
          <w:sz w:val="18"/>
          <w:szCs w:val="18"/>
          <w:lang w:val="fr-FR"/>
        </w:rPr>
        <w:t>)</w:t>
      </w:r>
      <w:bookmarkEnd w:id="3"/>
      <w:r w:rsidR="00B77B93" w:rsidRPr="005756B0">
        <w:rPr>
          <w:rFonts w:ascii="Arial" w:hAnsi="Arial" w:cs="Arial"/>
          <w:sz w:val="18"/>
          <w:szCs w:val="18"/>
          <w:lang w:val="fr-FR"/>
        </w:rPr>
        <w:t>.</w:t>
      </w:r>
    </w:p>
    <w:p w14:paraId="5AAFE267" w14:textId="77777777" w:rsidR="00D523B5" w:rsidRPr="005756B0"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41691432" w14:textId="77777777" w:rsidR="00D523B5"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r w:rsidRPr="00E0795B">
        <w:rPr>
          <w:rFonts w:ascii="Arial" w:hAnsi="Arial" w:cs="Arial"/>
          <w:b/>
          <w:bCs/>
          <w:sz w:val="18"/>
          <w:szCs w:val="18"/>
          <w:lang w:val="fr-FR"/>
        </w:rPr>
        <w:t>INSERER LA REPONSE</w:t>
      </w:r>
    </w:p>
    <w:p w14:paraId="16ED0FFE"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3CCE3DC1"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3278A275"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050C78A3"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2E758816" w14:textId="77777777" w:rsidR="007C77D6"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09F93B6E" w14:textId="77777777" w:rsidR="007C77D6" w:rsidRPr="00E0795B" w:rsidRDefault="007C77D6"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71257A52" w14:textId="77777777" w:rsidR="00D523B5" w:rsidRPr="00E0795B"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397B2AAF" w14:textId="77777777" w:rsidR="00D523B5" w:rsidRPr="00E0795B"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27305F36" w14:textId="77777777" w:rsidR="00D523B5" w:rsidRPr="00E0795B"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690AE4C5" w14:textId="77777777" w:rsidR="00D523B5" w:rsidRPr="00E0795B"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7126E87D" w14:textId="7518165B" w:rsidR="00B77B93" w:rsidRPr="005756B0" w:rsidRDefault="00486EE2" w:rsidP="00280060">
      <w:pPr>
        <w:pStyle w:val="Paragraphedeliste"/>
        <w:overflowPunct w:val="0"/>
        <w:autoSpaceDE w:val="0"/>
        <w:autoSpaceDN w:val="0"/>
        <w:adjustRightInd w:val="0"/>
        <w:jc w:val="both"/>
        <w:textAlignment w:val="baseline"/>
        <w:rPr>
          <w:rFonts w:ascii="Arial" w:hAnsi="Arial" w:cs="Arial"/>
          <w:sz w:val="18"/>
          <w:szCs w:val="18"/>
          <w:lang w:val="fr-FR"/>
        </w:rPr>
      </w:pPr>
      <w:r w:rsidRPr="005756B0">
        <w:rPr>
          <w:rFonts w:ascii="Arial" w:hAnsi="Arial" w:cs="Arial"/>
          <w:b/>
          <w:bCs/>
          <w:sz w:val="18"/>
          <w:szCs w:val="18"/>
          <w:lang w:val="fr-FR"/>
        </w:rPr>
        <w:t xml:space="preserve">C / </w:t>
      </w:r>
      <w:r w:rsidR="00BB1F18" w:rsidRPr="005756B0">
        <w:rPr>
          <w:rFonts w:ascii="Arial" w:hAnsi="Arial" w:cs="Arial"/>
          <w:b/>
          <w:bCs/>
          <w:sz w:val="18"/>
          <w:szCs w:val="18"/>
          <w:lang w:val="fr-FR"/>
        </w:rPr>
        <w:t>Moyens matériels et humains</w:t>
      </w:r>
      <w:r w:rsidR="00BB1F18" w:rsidRPr="005756B0">
        <w:rPr>
          <w:rFonts w:ascii="Arial" w:hAnsi="Arial" w:cs="Arial"/>
          <w:sz w:val="18"/>
          <w:szCs w:val="18"/>
          <w:lang w:val="fr-FR"/>
        </w:rPr>
        <w:t xml:space="preserve"> </w:t>
      </w:r>
      <w:r w:rsidR="003F7966" w:rsidRPr="005756B0">
        <w:rPr>
          <w:rFonts w:ascii="Arial" w:hAnsi="Arial" w:cs="Arial"/>
          <w:sz w:val="18"/>
          <w:szCs w:val="18"/>
          <w:lang w:val="fr-FR"/>
        </w:rPr>
        <w:t xml:space="preserve">(Noté de 0 à </w:t>
      </w:r>
      <w:r w:rsidR="00903A44">
        <w:rPr>
          <w:rFonts w:ascii="Arial" w:hAnsi="Arial" w:cs="Arial"/>
          <w:sz w:val="18"/>
          <w:szCs w:val="18"/>
          <w:lang w:val="fr-FR"/>
        </w:rPr>
        <w:t>40</w:t>
      </w:r>
      <w:r w:rsidR="003F7966" w:rsidRPr="005756B0">
        <w:rPr>
          <w:rFonts w:ascii="Arial" w:hAnsi="Arial" w:cs="Arial"/>
          <w:sz w:val="18"/>
          <w:szCs w:val="18"/>
          <w:lang w:val="fr-FR"/>
        </w:rPr>
        <w:t xml:space="preserve">) </w:t>
      </w:r>
      <w:r w:rsidR="00BB1F18" w:rsidRPr="005756B0">
        <w:rPr>
          <w:rFonts w:ascii="Arial" w:hAnsi="Arial" w:cs="Arial"/>
          <w:sz w:val="18"/>
          <w:szCs w:val="18"/>
          <w:lang w:val="fr-FR"/>
        </w:rPr>
        <w:t xml:space="preserve">: </w:t>
      </w:r>
      <w:bookmarkStart w:id="4" w:name="_Hlk184735584"/>
      <w:r w:rsidR="00B77B93" w:rsidRPr="005756B0">
        <w:rPr>
          <w:rFonts w:ascii="Arial" w:hAnsi="Arial" w:cs="Arial"/>
          <w:sz w:val="18"/>
          <w:szCs w:val="18"/>
          <w:lang w:val="fr-FR"/>
        </w:rPr>
        <w:t>Indication des moyens matériels et humains pour exécuter la convention</w:t>
      </w:r>
      <w:r w:rsidR="007F4245" w:rsidRPr="005756B0">
        <w:rPr>
          <w:rFonts w:ascii="Arial" w:hAnsi="Arial" w:cs="Arial"/>
          <w:sz w:val="18"/>
          <w:szCs w:val="18"/>
          <w:lang w:val="fr-FR"/>
        </w:rPr>
        <w:t xml:space="preserve"> (personnels</w:t>
      </w:r>
      <w:r w:rsidR="00895E9E">
        <w:rPr>
          <w:rFonts w:ascii="Arial" w:hAnsi="Arial" w:cs="Arial"/>
          <w:sz w:val="18"/>
          <w:szCs w:val="18"/>
          <w:lang w:val="fr-FR"/>
        </w:rPr>
        <w:t xml:space="preserve"> mis à disposition pour l’ensemble des missions de l’A.O.T.</w:t>
      </w:r>
      <w:r w:rsidR="007F4245" w:rsidRPr="005756B0">
        <w:rPr>
          <w:rFonts w:ascii="Arial" w:hAnsi="Arial" w:cs="Arial"/>
          <w:sz w:val="18"/>
          <w:szCs w:val="18"/>
          <w:lang w:val="fr-FR"/>
        </w:rPr>
        <w:t xml:space="preserve">, </w:t>
      </w:r>
      <w:r w:rsidR="00A13C2F">
        <w:rPr>
          <w:rFonts w:ascii="Arial" w:hAnsi="Arial" w:cs="Arial"/>
          <w:sz w:val="18"/>
          <w:szCs w:val="18"/>
          <w:lang w:val="fr-FR"/>
        </w:rPr>
        <w:t>produits mis à disposition</w:t>
      </w:r>
      <w:r w:rsidR="00895E9E">
        <w:rPr>
          <w:rFonts w:ascii="Arial" w:hAnsi="Arial" w:cs="Arial"/>
          <w:sz w:val="18"/>
          <w:szCs w:val="18"/>
          <w:lang w:val="fr-FR"/>
        </w:rPr>
        <w:t xml:space="preserve"> (location, vente, etc.)</w:t>
      </w:r>
      <w:r w:rsidR="00A13C2F">
        <w:rPr>
          <w:rFonts w:ascii="Arial" w:hAnsi="Arial" w:cs="Arial"/>
          <w:sz w:val="18"/>
          <w:szCs w:val="18"/>
          <w:lang w:val="fr-FR"/>
        </w:rPr>
        <w:t xml:space="preserve">, </w:t>
      </w:r>
      <w:r w:rsidR="00903A44">
        <w:rPr>
          <w:rFonts w:ascii="Arial" w:hAnsi="Arial" w:cs="Arial"/>
          <w:sz w:val="18"/>
          <w:szCs w:val="18"/>
          <w:lang w:val="fr-FR"/>
        </w:rPr>
        <w:t>accueil physique, structure</w:t>
      </w:r>
      <w:r w:rsidR="00895E9E">
        <w:rPr>
          <w:rFonts w:ascii="Arial" w:hAnsi="Arial" w:cs="Arial"/>
          <w:sz w:val="18"/>
          <w:szCs w:val="18"/>
          <w:lang w:val="fr-FR"/>
        </w:rPr>
        <w:t>s</w:t>
      </w:r>
      <w:r w:rsidR="007F4245" w:rsidRPr="005756B0">
        <w:rPr>
          <w:rFonts w:ascii="Arial" w:hAnsi="Arial" w:cs="Arial"/>
          <w:sz w:val="18"/>
          <w:szCs w:val="18"/>
          <w:lang w:val="fr-FR"/>
        </w:rPr>
        <w:t>…)</w:t>
      </w:r>
      <w:bookmarkEnd w:id="4"/>
      <w:r w:rsidR="00B77B93" w:rsidRPr="005756B0">
        <w:rPr>
          <w:rFonts w:ascii="Arial" w:hAnsi="Arial" w:cs="Arial"/>
          <w:sz w:val="18"/>
          <w:szCs w:val="18"/>
          <w:lang w:val="fr-FR"/>
        </w:rPr>
        <w:t xml:space="preserve">. </w:t>
      </w:r>
    </w:p>
    <w:p w14:paraId="662AEF8B" w14:textId="77777777" w:rsidR="00D523B5" w:rsidRPr="005756B0"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4F3B8209" w14:textId="77777777" w:rsidR="00D523B5" w:rsidRPr="005756B0"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r w:rsidRPr="005756B0">
        <w:rPr>
          <w:rFonts w:ascii="Arial" w:hAnsi="Arial" w:cs="Arial"/>
          <w:b/>
          <w:bCs/>
          <w:sz w:val="18"/>
          <w:szCs w:val="18"/>
          <w:lang w:val="fr-FR"/>
        </w:rPr>
        <w:t>INSERER LA REPONSE</w:t>
      </w:r>
    </w:p>
    <w:p w14:paraId="091F62EE" w14:textId="38F8822A" w:rsidR="00D523B5" w:rsidRPr="005756B0"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30A65881" w14:textId="77777777" w:rsidR="00D523B5" w:rsidRPr="005756B0"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1BB6ED90" w14:textId="77777777" w:rsidR="00D523B5" w:rsidRPr="005756B0"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30041415" w14:textId="77777777" w:rsidR="00D523B5" w:rsidRPr="005756B0" w:rsidRDefault="00D523B5" w:rsidP="00280060">
      <w:pPr>
        <w:pStyle w:val="Paragraphedeliste"/>
        <w:overflowPunct w:val="0"/>
        <w:autoSpaceDE w:val="0"/>
        <w:autoSpaceDN w:val="0"/>
        <w:adjustRightInd w:val="0"/>
        <w:jc w:val="both"/>
        <w:textAlignment w:val="baseline"/>
        <w:rPr>
          <w:rFonts w:ascii="Arial" w:hAnsi="Arial" w:cs="Arial"/>
          <w:b/>
          <w:bCs/>
          <w:sz w:val="18"/>
          <w:szCs w:val="18"/>
          <w:lang w:val="fr-FR"/>
        </w:rPr>
      </w:pPr>
    </w:p>
    <w:p w14:paraId="3C38CED8" w14:textId="6A63FECC" w:rsidR="00D523B5" w:rsidRPr="00903A44" w:rsidRDefault="00D523B5"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1932B925" w14:textId="190AA2DE" w:rsidR="00D523B5" w:rsidRPr="00903A44" w:rsidRDefault="00D523B5"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4816E47B" w14:textId="3148279D" w:rsidR="00D06286" w:rsidRPr="00903A44" w:rsidRDefault="00D06286"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38247F36" w14:textId="6B3117E7" w:rsidR="00D06286" w:rsidRPr="00903A44" w:rsidRDefault="00D06286"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556ED83A" w14:textId="186A04B6" w:rsidR="00D06286" w:rsidRPr="00903A44" w:rsidRDefault="00D06286"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36437337" w14:textId="54A7C831" w:rsidR="00D06286" w:rsidRPr="00903A44" w:rsidRDefault="00D06286"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1E92E443" w14:textId="044BAE4B" w:rsidR="00D06286" w:rsidRPr="00903A44" w:rsidRDefault="00D06286"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666A1F74" w14:textId="1045856D" w:rsidR="00D06286" w:rsidRPr="00903A44" w:rsidRDefault="00D06286"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p w14:paraId="561C69BB" w14:textId="2F97ACBA" w:rsidR="00D06286" w:rsidRPr="00903A44" w:rsidRDefault="00D06286" w:rsidP="00D06286">
      <w:pPr>
        <w:pStyle w:val="Paragraphedeliste"/>
        <w:overflowPunct w:val="0"/>
        <w:autoSpaceDE w:val="0"/>
        <w:autoSpaceDN w:val="0"/>
        <w:adjustRightInd w:val="0"/>
        <w:jc w:val="center"/>
        <w:textAlignment w:val="baseline"/>
        <w:rPr>
          <w:rFonts w:ascii="Arial" w:hAnsi="Arial" w:cs="Arial"/>
          <w:sz w:val="18"/>
          <w:szCs w:val="18"/>
          <w:lang w:val="fr-FR"/>
        </w:rPr>
      </w:pPr>
      <w:r w:rsidRPr="00903A44">
        <w:rPr>
          <w:rFonts w:ascii="Arial" w:hAnsi="Arial" w:cs="Arial"/>
          <w:sz w:val="18"/>
          <w:szCs w:val="18"/>
          <w:lang w:val="fr-FR"/>
        </w:rPr>
        <w:t>A ………………………………</w:t>
      </w:r>
      <w:proofErr w:type="gramStart"/>
      <w:r w:rsidRPr="00903A44">
        <w:rPr>
          <w:rFonts w:ascii="Arial" w:hAnsi="Arial" w:cs="Arial"/>
          <w:sz w:val="18"/>
          <w:szCs w:val="18"/>
          <w:lang w:val="fr-FR"/>
        </w:rPr>
        <w:t>…….</w:t>
      </w:r>
      <w:proofErr w:type="gramEnd"/>
      <w:r w:rsidRPr="00903A44">
        <w:rPr>
          <w:rFonts w:ascii="Arial" w:hAnsi="Arial" w:cs="Arial"/>
          <w:sz w:val="18"/>
          <w:szCs w:val="18"/>
          <w:lang w:val="fr-FR"/>
        </w:rPr>
        <w:t>, le ………………………………………….</w:t>
      </w:r>
    </w:p>
    <w:p w14:paraId="39FCDE4A" w14:textId="77777777" w:rsidR="005756B0" w:rsidRPr="00903A44" w:rsidRDefault="005756B0" w:rsidP="00D06286">
      <w:pPr>
        <w:pStyle w:val="Paragraphedeliste"/>
        <w:overflowPunct w:val="0"/>
        <w:autoSpaceDE w:val="0"/>
        <w:autoSpaceDN w:val="0"/>
        <w:adjustRightInd w:val="0"/>
        <w:jc w:val="center"/>
        <w:textAlignment w:val="baseline"/>
        <w:rPr>
          <w:rFonts w:ascii="Arial" w:hAnsi="Arial" w:cs="Arial"/>
          <w:sz w:val="18"/>
          <w:szCs w:val="18"/>
          <w:lang w:val="fr-FR"/>
        </w:rPr>
      </w:pPr>
    </w:p>
    <w:p w14:paraId="5834ACA3" w14:textId="77777777" w:rsidR="005756B0" w:rsidRPr="00903A44" w:rsidRDefault="005756B0" w:rsidP="00D06286">
      <w:pPr>
        <w:pStyle w:val="Paragraphedeliste"/>
        <w:overflowPunct w:val="0"/>
        <w:autoSpaceDE w:val="0"/>
        <w:autoSpaceDN w:val="0"/>
        <w:adjustRightInd w:val="0"/>
        <w:jc w:val="center"/>
        <w:textAlignment w:val="baseline"/>
        <w:rPr>
          <w:rFonts w:ascii="Arial" w:hAnsi="Arial" w:cs="Arial"/>
          <w:sz w:val="18"/>
          <w:szCs w:val="18"/>
          <w:lang w:val="fr-FR"/>
        </w:rPr>
      </w:pPr>
    </w:p>
    <w:p w14:paraId="68CA206D" w14:textId="2A09A5D8" w:rsidR="00D06286" w:rsidRPr="00903A44" w:rsidRDefault="00D06286" w:rsidP="00D06286">
      <w:pPr>
        <w:pStyle w:val="Paragraphedeliste"/>
        <w:overflowPunct w:val="0"/>
        <w:autoSpaceDE w:val="0"/>
        <w:autoSpaceDN w:val="0"/>
        <w:adjustRightInd w:val="0"/>
        <w:jc w:val="center"/>
        <w:textAlignment w:val="baseline"/>
        <w:rPr>
          <w:rFonts w:ascii="Arial" w:hAnsi="Arial" w:cs="Arial"/>
          <w:sz w:val="18"/>
          <w:szCs w:val="18"/>
          <w:lang w:val="fr-FR"/>
        </w:rPr>
      </w:pPr>
      <w:r w:rsidRPr="00903A44">
        <w:rPr>
          <w:rFonts w:ascii="Arial" w:hAnsi="Arial" w:cs="Arial"/>
          <w:sz w:val="18"/>
          <w:szCs w:val="18"/>
          <w:lang w:val="fr-FR"/>
        </w:rPr>
        <w:t xml:space="preserve">Le </w:t>
      </w:r>
      <w:r w:rsidR="00A13C2F" w:rsidRPr="00903A44">
        <w:rPr>
          <w:rFonts w:ascii="Arial" w:hAnsi="Arial" w:cs="Arial"/>
          <w:sz w:val="18"/>
          <w:szCs w:val="18"/>
          <w:lang w:val="fr-FR"/>
        </w:rPr>
        <w:t>bénéficiaire</w:t>
      </w:r>
      <w:r w:rsidRPr="00903A44">
        <w:rPr>
          <w:rFonts w:ascii="Arial" w:hAnsi="Arial" w:cs="Arial"/>
          <w:sz w:val="18"/>
          <w:szCs w:val="18"/>
          <w:lang w:val="fr-FR"/>
        </w:rPr>
        <w:t>,</w:t>
      </w:r>
    </w:p>
    <w:p w14:paraId="79E03B6C" w14:textId="77777777" w:rsidR="00D06286" w:rsidRPr="00903A44" w:rsidRDefault="00D06286" w:rsidP="00280060">
      <w:pPr>
        <w:pStyle w:val="Paragraphedeliste"/>
        <w:overflowPunct w:val="0"/>
        <w:autoSpaceDE w:val="0"/>
        <w:autoSpaceDN w:val="0"/>
        <w:adjustRightInd w:val="0"/>
        <w:jc w:val="both"/>
        <w:textAlignment w:val="baseline"/>
        <w:rPr>
          <w:rFonts w:ascii="Arial" w:hAnsi="Arial" w:cs="Arial"/>
          <w:color w:val="FF0000"/>
          <w:sz w:val="18"/>
          <w:szCs w:val="18"/>
          <w:highlight w:val="yellow"/>
          <w:lang w:val="fr-FR"/>
        </w:rPr>
      </w:pPr>
    </w:p>
    <w:sectPr w:rsidR="00D06286" w:rsidRPr="00903A44" w:rsidSect="00E946D7">
      <w:footerReference w:type="default" r:id="rId9"/>
      <w:pgSz w:w="11904" w:h="16840"/>
      <w:pgMar w:top="900" w:right="1000" w:bottom="880" w:left="130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5EE8D" w14:textId="77777777" w:rsidR="009B78D1" w:rsidRDefault="009B78D1" w:rsidP="00E946D7">
      <w:pPr>
        <w:spacing w:before="0" w:after="0"/>
      </w:pPr>
      <w:r>
        <w:separator/>
      </w:r>
    </w:p>
  </w:endnote>
  <w:endnote w:type="continuationSeparator" w:id="0">
    <w:p w14:paraId="0CE66CD6" w14:textId="77777777" w:rsidR="009B78D1" w:rsidRDefault="009B78D1" w:rsidP="00E94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069612"/>
      <w:docPartObj>
        <w:docPartGallery w:val="Page Numbers (Bottom of Page)"/>
        <w:docPartUnique/>
      </w:docPartObj>
    </w:sdtPr>
    <w:sdtEndPr/>
    <w:sdtContent>
      <w:p w14:paraId="752331A6" w14:textId="77777777" w:rsidR="00622D48" w:rsidRDefault="007C77D6">
        <w:pPr>
          <w:pStyle w:val="Pieddepage"/>
          <w:ind w:right="-864"/>
          <w:jc w:val="right"/>
        </w:pPr>
        <w:r>
          <w:pict w14:anchorId="01F89EC5">
            <v:group id="Group 46" o:spid="_x0000_s2049" style="position:absolute;left:0;text-align:left;margin-left:470.85pt;margin-top:21.25pt;width:43.2pt;height:18.7pt;z-index:-251657216;mso-position-horizontal-relative:text;mso-position-vertical-relative:text" coordorigin="614,660" coordsize="864,374" wrapcoords="372 -864 -372 864 -372 19872 0 21600 21228 21600 21600 21600 21972 16416 21972 864 21228 -864 372 -864">
              <v:roundrect id="AutoShape 47" o:spid="_x0000_s2050" style="position:absolute;left:859;top:415;width:374;height:864;rotation:-90;visibility:visible;mso-wrap-style:square;v-text-anchor:top" arcsize="10923f" fillcolor="#7f7f7f [1612]" strokecolor="#7f7f7f [1612]"/>
              <v:roundrect id="AutoShape 48" o:spid="_x0000_s2051" style="position:absolute;left:898;top:451;width:296;height:792;rotation:-90;visibility:visible;mso-wrap-style:square;v-text-anchor:top" arcsize="10923f" fillcolor="#7f7f7f [1612]" strokecolor="#7f7f7f [1612]"/>
              <v:shapetype id="_x0000_t202" coordsize="21600,21600" o:spt="202" path="m,l,21600r21600,l21600,xe">
                <v:stroke joinstyle="miter"/>
                <v:path gradientshapeok="t" o:connecttype="rect"/>
              </v:shapetype>
              <v:shape id="Text Box 49" o:spid="_x0000_s2052" type="#_x0000_t202" style="position:absolute;left:732;top:716;width:659;height:288;visibility:visible;mso-wrap-style:square;v-text-anchor:top" fillcolor="#7f7f7f [1612]" strokecolor="#7f7f7f [1612]">
                <v:textbox style="mso-next-textbox:#Text Box 49" inset="0,0,0,0">
                  <w:txbxContent>
                    <w:p w14:paraId="39EFAC88" w14:textId="77777777" w:rsidR="00622D48" w:rsidRDefault="00622D48" w:rsidP="00622D48">
                      <w:pPr>
                        <w:jc w:val="center"/>
                        <w:rPr>
                          <w:color w:val="FFFFFF" w:themeColor="background1"/>
                        </w:rPr>
                      </w:pPr>
                      <w:r>
                        <w:fldChar w:fldCharType="begin"/>
                      </w:r>
                      <w:r>
                        <w:instrText>PAGE    \* MERGEFORMAT</w:instrText>
                      </w:r>
                      <w:r>
                        <w:fldChar w:fldCharType="separate"/>
                      </w:r>
                      <w:r w:rsidR="00801428" w:rsidRPr="00801428">
                        <w:rPr>
                          <w:b/>
                          <w:bCs/>
                          <w:noProof/>
                          <w:color w:val="FFFFFF" w:themeColor="background1"/>
                        </w:rPr>
                        <w:t>2</w:t>
                      </w:r>
                      <w:r>
                        <w:rPr>
                          <w:b/>
                          <w:bCs/>
                          <w:color w:val="FFFFFF" w:themeColor="background1"/>
                        </w:rPr>
                        <w:fldChar w:fldCharType="end"/>
                      </w:r>
                    </w:p>
                  </w:txbxContent>
                </v:textbox>
              </v:shape>
              <w10:wrap type="tight"/>
            </v:group>
          </w:pict>
        </w:r>
      </w:p>
    </w:sdtContent>
  </w:sdt>
  <w:p w14:paraId="623491A2" w14:textId="5E6ECDFB" w:rsidR="00622D48" w:rsidRDefault="000A5B55" w:rsidP="002C5295">
    <w:pPr>
      <w:pStyle w:val="Pieddepage"/>
      <w:jc w:val="center"/>
      <w:rPr>
        <w:i/>
      </w:rPr>
    </w:pPr>
    <w:r>
      <w:rPr>
        <w:i/>
      </w:rPr>
      <w:t xml:space="preserve">MEMOIRE </w:t>
    </w:r>
    <w:r w:rsidR="00ED577A">
      <w:rPr>
        <w:i/>
      </w:rPr>
      <w:t>TEC</w:t>
    </w:r>
    <w:r>
      <w:rPr>
        <w:i/>
      </w:rPr>
      <w:t>H</w:t>
    </w:r>
    <w:r w:rsidR="00ED577A">
      <w:rPr>
        <w:i/>
      </w:rPr>
      <w:t>N</w:t>
    </w:r>
    <w:r>
      <w:rPr>
        <w:i/>
      </w:rPr>
      <w:t>IQUE</w:t>
    </w:r>
  </w:p>
  <w:p w14:paraId="15C3D616" w14:textId="77777777" w:rsidR="009B78D1" w:rsidRDefault="009B78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3CC5" w14:textId="77777777" w:rsidR="009B78D1" w:rsidRDefault="009B78D1" w:rsidP="00E946D7">
      <w:pPr>
        <w:spacing w:before="0" w:after="0"/>
      </w:pPr>
      <w:r>
        <w:separator/>
      </w:r>
    </w:p>
  </w:footnote>
  <w:footnote w:type="continuationSeparator" w:id="0">
    <w:p w14:paraId="117FCA56" w14:textId="77777777" w:rsidR="009B78D1" w:rsidRDefault="009B78D1" w:rsidP="00E946D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188"/>
    <w:multiLevelType w:val="hybridMultilevel"/>
    <w:tmpl w:val="EE2E20B4"/>
    <w:lvl w:ilvl="0" w:tplc="E1A6258A">
      <w:numFmt w:val="bullet"/>
      <w:lvlText w:val="-"/>
      <w:lvlJc w:val="left"/>
      <w:pPr>
        <w:ind w:left="838" w:hanging="360"/>
      </w:pPr>
      <w:rPr>
        <w:rFonts w:ascii="Times New Roman" w:hAnsi="Times New Roman" w:cs="Times New Roman"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1" w15:restartNumberingAfterBreak="0">
    <w:nsid w:val="0E0E5972"/>
    <w:multiLevelType w:val="hybridMultilevel"/>
    <w:tmpl w:val="A53C7064"/>
    <w:lvl w:ilvl="0" w:tplc="413CF068">
      <w:start w:val="1"/>
      <w:numFmt w:val="bullet"/>
      <w:lvlText w:val="-"/>
      <w:lvlJc w:val="left"/>
      <w:pPr>
        <w:ind w:hanging="356"/>
      </w:pPr>
      <w:rPr>
        <w:rFonts w:ascii="Tahoma" w:eastAsia="Tahoma" w:hAnsi="Tahoma" w:hint="default"/>
        <w:w w:val="99"/>
        <w:sz w:val="20"/>
        <w:szCs w:val="20"/>
      </w:rPr>
    </w:lvl>
    <w:lvl w:ilvl="1" w:tplc="92E4A002">
      <w:start w:val="1"/>
      <w:numFmt w:val="bullet"/>
      <w:lvlText w:val="•"/>
      <w:lvlJc w:val="left"/>
      <w:rPr>
        <w:rFonts w:hint="default"/>
      </w:rPr>
    </w:lvl>
    <w:lvl w:ilvl="2" w:tplc="D610BD7E">
      <w:start w:val="1"/>
      <w:numFmt w:val="bullet"/>
      <w:lvlText w:val="•"/>
      <w:lvlJc w:val="left"/>
      <w:rPr>
        <w:rFonts w:hint="default"/>
      </w:rPr>
    </w:lvl>
    <w:lvl w:ilvl="3" w:tplc="1AAA72F0">
      <w:start w:val="1"/>
      <w:numFmt w:val="bullet"/>
      <w:lvlText w:val="•"/>
      <w:lvlJc w:val="left"/>
      <w:rPr>
        <w:rFonts w:hint="default"/>
      </w:rPr>
    </w:lvl>
    <w:lvl w:ilvl="4" w:tplc="0496699E">
      <w:start w:val="1"/>
      <w:numFmt w:val="bullet"/>
      <w:lvlText w:val="•"/>
      <w:lvlJc w:val="left"/>
      <w:rPr>
        <w:rFonts w:hint="default"/>
      </w:rPr>
    </w:lvl>
    <w:lvl w:ilvl="5" w:tplc="39422CDA">
      <w:start w:val="1"/>
      <w:numFmt w:val="bullet"/>
      <w:lvlText w:val="•"/>
      <w:lvlJc w:val="left"/>
      <w:rPr>
        <w:rFonts w:hint="default"/>
      </w:rPr>
    </w:lvl>
    <w:lvl w:ilvl="6" w:tplc="0FA804CA">
      <w:start w:val="1"/>
      <w:numFmt w:val="bullet"/>
      <w:lvlText w:val="•"/>
      <w:lvlJc w:val="left"/>
      <w:rPr>
        <w:rFonts w:hint="default"/>
      </w:rPr>
    </w:lvl>
    <w:lvl w:ilvl="7" w:tplc="2312DDA6">
      <w:start w:val="1"/>
      <w:numFmt w:val="bullet"/>
      <w:lvlText w:val="•"/>
      <w:lvlJc w:val="left"/>
      <w:rPr>
        <w:rFonts w:hint="default"/>
      </w:rPr>
    </w:lvl>
    <w:lvl w:ilvl="8" w:tplc="B3789F3E">
      <w:start w:val="1"/>
      <w:numFmt w:val="bullet"/>
      <w:lvlText w:val="•"/>
      <w:lvlJc w:val="left"/>
      <w:rPr>
        <w:rFonts w:hint="default"/>
      </w:rPr>
    </w:lvl>
  </w:abstractNum>
  <w:abstractNum w:abstractNumId="2" w15:restartNumberingAfterBreak="0">
    <w:nsid w:val="25304A8A"/>
    <w:multiLevelType w:val="hybridMultilevel"/>
    <w:tmpl w:val="FF76FDC6"/>
    <w:lvl w:ilvl="0" w:tplc="FFFFFFFF">
      <w:start w:val="1"/>
      <w:numFmt w:val="upp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353B55A6"/>
    <w:multiLevelType w:val="hybridMultilevel"/>
    <w:tmpl w:val="D60882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9C0461C"/>
    <w:multiLevelType w:val="hybridMultilevel"/>
    <w:tmpl w:val="7304F886"/>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CFD008B"/>
    <w:multiLevelType w:val="hybridMultilevel"/>
    <w:tmpl w:val="FF76FDC6"/>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4BAF4C74"/>
    <w:multiLevelType w:val="hybridMultilevel"/>
    <w:tmpl w:val="9C8055BA"/>
    <w:lvl w:ilvl="0" w:tplc="BDBEB028">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7" w15:restartNumberingAfterBreak="0">
    <w:nsid w:val="4F633DC9"/>
    <w:multiLevelType w:val="hybridMultilevel"/>
    <w:tmpl w:val="06647F38"/>
    <w:lvl w:ilvl="0" w:tplc="413CF068">
      <w:start w:val="1"/>
      <w:numFmt w:val="bullet"/>
      <w:lvlText w:val="-"/>
      <w:lvlJc w:val="left"/>
      <w:pPr>
        <w:ind w:hanging="356"/>
      </w:pPr>
      <w:rPr>
        <w:rFonts w:ascii="Tahoma" w:eastAsia="Tahoma" w:hAnsi="Tahoma" w:hint="default"/>
        <w:w w:val="99"/>
        <w:sz w:val="20"/>
        <w:szCs w:val="20"/>
      </w:rPr>
    </w:lvl>
    <w:lvl w:ilvl="1" w:tplc="92E4A002">
      <w:start w:val="1"/>
      <w:numFmt w:val="bullet"/>
      <w:lvlText w:val="•"/>
      <w:lvlJc w:val="left"/>
      <w:rPr>
        <w:rFonts w:hint="default"/>
      </w:rPr>
    </w:lvl>
    <w:lvl w:ilvl="2" w:tplc="D610BD7E">
      <w:start w:val="1"/>
      <w:numFmt w:val="bullet"/>
      <w:lvlText w:val="•"/>
      <w:lvlJc w:val="left"/>
      <w:rPr>
        <w:rFonts w:hint="default"/>
      </w:rPr>
    </w:lvl>
    <w:lvl w:ilvl="3" w:tplc="1AAA72F0">
      <w:start w:val="1"/>
      <w:numFmt w:val="bullet"/>
      <w:lvlText w:val="•"/>
      <w:lvlJc w:val="left"/>
      <w:rPr>
        <w:rFonts w:hint="default"/>
      </w:rPr>
    </w:lvl>
    <w:lvl w:ilvl="4" w:tplc="0496699E">
      <w:start w:val="1"/>
      <w:numFmt w:val="bullet"/>
      <w:lvlText w:val="•"/>
      <w:lvlJc w:val="left"/>
      <w:rPr>
        <w:rFonts w:hint="default"/>
      </w:rPr>
    </w:lvl>
    <w:lvl w:ilvl="5" w:tplc="39422CDA">
      <w:start w:val="1"/>
      <w:numFmt w:val="bullet"/>
      <w:lvlText w:val="•"/>
      <w:lvlJc w:val="left"/>
      <w:rPr>
        <w:rFonts w:hint="default"/>
      </w:rPr>
    </w:lvl>
    <w:lvl w:ilvl="6" w:tplc="0FA804CA">
      <w:start w:val="1"/>
      <w:numFmt w:val="bullet"/>
      <w:lvlText w:val="•"/>
      <w:lvlJc w:val="left"/>
      <w:rPr>
        <w:rFonts w:hint="default"/>
      </w:rPr>
    </w:lvl>
    <w:lvl w:ilvl="7" w:tplc="2312DDA6">
      <w:start w:val="1"/>
      <w:numFmt w:val="bullet"/>
      <w:lvlText w:val="•"/>
      <w:lvlJc w:val="left"/>
      <w:rPr>
        <w:rFonts w:hint="default"/>
      </w:rPr>
    </w:lvl>
    <w:lvl w:ilvl="8" w:tplc="B3789F3E">
      <w:start w:val="1"/>
      <w:numFmt w:val="bullet"/>
      <w:lvlText w:val="•"/>
      <w:lvlJc w:val="left"/>
      <w:rPr>
        <w:rFonts w:hint="default"/>
      </w:rPr>
    </w:lvl>
  </w:abstractNum>
  <w:abstractNum w:abstractNumId="8" w15:restartNumberingAfterBreak="0">
    <w:nsid w:val="4FF23381"/>
    <w:multiLevelType w:val="hybridMultilevel"/>
    <w:tmpl w:val="FF76FDC6"/>
    <w:lvl w:ilvl="0" w:tplc="FFFFFFFF">
      <w:start w:val="1"/>
      <w:numFmt w:val="upp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524737DE"/>
    <w:multiLevelType w:val="hybridMultilevel"/>
    <w:tmpl w:val="424A67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B9295A"/>
    <w:multiLevelType w:val="hybridMultilevel"/>
    <w:tmpl w:val="504CD32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5465159"/>
    <w:multiLevelType w:val="hybridMultilevel"/>
    <w:tmpl w:val="93E085D2"/>
    <w:lvl w:ilvl="0" w:tplc="ED06B2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59E0E15"/>
    <w:multiLevelType w:val="hybridMultilevel"/>
    <w:tmpl w:val="C66CCB20"/>
    <w:lvl w:ilvl="0" w:tplc="413CF068">
      <w:start w:val="1"/>
      <w:numFmt w:val="bullet"/>
      <w:lvlText w:val="-"/>
      <w:lvlJc w:val="left"/>
      <w:pPr>
        <w:ind w:hanging="135"/>
      </w:pPr>
      <w:rPr>
        <w:rFonts w:ascii="Tahoma" w:eastAsia="Tahoma" w:hAnsi="Tahoma" w:hint="default"/>
        <w:w w:val="99"/>
        <w:sz w:val="20"/>
        <w:szCs w:val="20"/>
      </w:rPr>
    </w:lvl>
    <w:lvl w:ilvl="1" w:tplc="6F7EC6C6">
      <w:start w:val="1"/>
      <w:numFmt w:val="bullet"/>
      <w:lvlText w:val="•"/>
      <w:lvlJc w:val="left"/>
      <w:rPr>
        <w:rFonts w:hint="default"/>
      </w:rPr>
    </w:lvl>
    <w:lvl w:ilvl="2" w:tplc="446A0EBA">
      <w:start w:val="1"/>
      <w:numFmt w:val="bullet"/>
      <w:lvlText w:val="•"/>
      <w:lvlJc w:val="left"/>
      <w:rPr>
        <w:rFonts w:hint="default"/>
      </w:rPr>
    </w:lvl>
    <w:lvl w:ilvl="3" w:tplc="4664C024">
      <w:start w:val="1"/>
      <w:numFmt w:val="bullet"/>
      <w:lvlText w:val="•"/>
      <w:lvlJc w:val="left"/>
      <w:rPr>
        <w:rFonts w:hint="default"/>
      </w:rPr>
    </w:lvl>
    <w:lvl w:ilvl="4" w:tplc="B122F0EE">
      <w:start w:val="1"/>
      <w:numFmt w:val="bullet"/>
      <w:lvlText w:val="•"/>
      <w:lvlJc w:val="left"/>
      <w:rPr>
        <w:rFonts w:hint="default"/>
      </w:rPr>
    </w:lvl>
    <w:lvl w:ilvl="5" w:tplc="69E6F81E">
      <w:start w:val="1"/>
      <w:numFmt w:val="bullet"/>
      <w:lvlText w:val="•"/>
      <w:lvlJc w:val="left"/>
      <w:rPr>
        <w:rFonts w:hint="default"/>
      </w:rPr>
    </w:lvl>
    <w:lvl w:ilvl="6" w:tplc="4AC03508">
      <w:start w:val="1"/>
      <w:numFmt w:val="bullet"/>
      <w:lvlText w:val="•"/>
      <w:lvlJc w:val="left"/>
      <w:rPr>
        <w:rFonts w:hint="default"/>
      </w:rPr>
    </w:lvl>
    <w:lvl w:ilvl="7" w:tplc="02BE7B26">
      <w:start w:val="1"/>
      <w:numFmt w:val="bullet"/>
      <w:lvlText w:val="•"/>
      <w:lvlJc w:val="left"/>
      <w:rPr>
        <w:rFonts w:hint="default"/>
      </w:rPr>
    </w:lvl>
    <w:lvl w:ilvl="8" w:tplc="E1E4A862">
      <w:start w:val="1"/>
      <w:numFmt w:val="bullet"/>
      <w:lvlText w:val="•"/>
      <w:lvlJc w:val="left"/>
      <w:rPr>
        <w:rFonts w:hint="default"/>
      </w:rPr>
    </w:lvl>
  </w:abstractNum>
  <w:abstractNum w:abstractNumId="13" w15:restartNumberingAfterBreak="0">
    <w:nsid w:val="7AED20C0"/>
    <w:multiLevelType w:val="multilevel"/>
    <w:tmpl w:val="1B3E5DA4"/>
    <w:lvl w:ilvl="0">
      <w:start w:val="11"/>
      <w:numFmt w:val="decimal"/>
      <w:lvlText w:val="%1"/>
      <w:lvlJc w:val="left"/>
      <w:pPr>
        <w:ind w:hanging="555"/>
      </w:pPr>
      <w:rPr>
        <w:rFonts w:hint="default"/>
      </w:rPr>
    </w:lvl>
    <w:lvl w:ilvl="1">
      <w:start w:val="1"/>
      <w:numFmt w:val="decimal"/>
      <w:lvlText w:val="%1.%2"/>
      <w:lvlJc w:val="left"/>
      <w:pPr>
        <w:ind w:hanging="555"/>
      </w:pPr>
      <w:rPr>
        <w:rFonts w:ascii="Tahoma" w:eastAsia="Tahoma" w:hAnsi="Tahoma" w:hint="default"/>
        <w:b/>
        <w:bCs/>
        <w:spacing w:val="1"/>
        <w:w w:val="95"/>
        <w:sz w:val="23"/>
        <w:szCs w:val="23"/>
      </w:rPr>
    </w:lvl>
    <w:lvl w:ilvl="2">
      <w:start w:val="1"/>
      <w:numFmt w:val="bullet"/>
      <w:lvlText w:val="-"/>
      <w:lvlJc w:val="left"/>
      <w:pPr>
        <w:ind w:hanging="360"/>
      </w:pPr>
      <w:rPr>
        <w:rFonts w:ascii="Tahoma" w:eastAsia="Tahoma" w:hAnsi="Tahoma"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7FAD5D1D"/>
    <w:multiLevelType w:val="hybridMultilevel"/>
    <w:tmpl w:val="BE56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611075">
    <w:abstractNumId w:val="6"/>
  </w:num>
  <w:num w:numId="2" w16cid:durableId="2086873240">
    <w:abstractNumId w:val="1"/>
  </w:num>
  <w:num w:numId="3" w16cid:durableId="1588267433">
    <w:abstractNumId w:val="13"/>
  </w:num>
  <w:num w:numId="4" w16cid:durableId="1005665162">
    <w:abstractNumId w:val="7"/>
  </w:num>
  <w:num w:numId="5" w16cid:durableId="1443572496">
    <w:abstractNumId w:val="12"/>
  </w:num>
  <w:num w:numId="6" w16cid:durableId="1243174687">
    <w:abstractNumId w:val="9"/>
  </w:num>
  <w:num w:numId="7" w16cid:durableId="492793319">
    <w:abstractNumId w:val="0"/>
  </w:num>
  <w:num w:numId="8" w16cid:durableId="715350476">
    <w:abstractNumId w:val="14"/>
  </w:num>
  <w:num w:numId="9" w16cid:durableId="256981416">
    <w:abstractNumId w:val="4"/>
  </w:num>
  <w:num w:numId="10" w16cid:durableId="757095370">
    <w:abstractNumId w:val="11"/>
  </w:num>
  <w:num w:numId="11" w16cid:durableId="1396901725">
    <w:abstractNumId w:val="5"/>
  </w:num>
  <w:num w:numId="12" w16cid:durableId="1856575550">
    <w:abstractNumId w:val="8"/>
  </w:num>
  <w:num w:numId="13" w16cid:durableId="75708229">
    <w:abstractNumId w:val="2"/>
  </w:num>
  <w:num w:numId="14" w16cid:durableId="581644379">
    <w:abstractNumId w:val="10"/>
  </w:num>
  <w:num w:numId="15" w16cid:durableId="1318455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A50"/>
    <w:rsid w:val="00003DFB"/>
    <w:rsid w:val="00014D0F"/>
    <w:rsid w:val="00021175"/>
    <w:rsid w:val="00022535"/>
    <w:rsid w:val="0002289B"/>
    <w:rsid w:val="000333BA"/>
    <w:rsid w:val="00034162"/>
    <w:rsid w:val="00034BD9"/>
    <w:rsid w:val="000353C4"/>
    <w:rsid w:val="00035E2C"/>
    <w:rsid w:val="000373D6"/>
    <w:rsid w:val="00044187"/>
    <w:rsid w:val="00044B4C"/>
    <w:rsid w:val="00045196"/>
    <w:rsid w:val="000454C8"/>
    <w:rsid w:val="000464CD"/>
    <w:rsid w:val="0004676E"/>
    <w:rsid w:val="00047D5D"/>
    <w:rsid w:val="00050B7D"/>
    <w:rsid w:val="00051225"/>
    <w:rsid w:val="0005206F"/>
    <w:rsid w:val="000524CF"/>
    <w:rsid w:val="00052C4B"/>
    <w:rsid w:val="00052C5B"/>
    <w:rsid w:val="0005462B"/>
    <w:rsid w:val="00065400"/>
    <w:rsid w:val="00065E73"/>
    <w:rsid w:val="000673D2"/>
    <w:rsid w:val="000702AF"/>
    <w:rsid w:val="00070D3E"/>
    <w:rsid w:val="00072613"/>
    <w:rsid w:val="000742C2"/>
    <w:rsid w:val="0007573A"/>
    <w:rsid w:val="00077D97"/>
    <w:rsid w:val="000876B9"/>
    <w:rsid w:val="000922E2"/>
    <w:rsid w:val="000941D8"/>
    <w:rsid w:val="000A0740"/>
    <w:rsid w:val="000A1045"/>
    <w:rsid w:val="000A2CA0"/>
    <w:rsid w:val="000A342A"/>
    <w:rsid w:val="000A384A"/>
    <w:rsid w:val="000A5B55"/>
    <w:rsid w:val="000B39A8"/>
    <w:rsid w:val="000B5CB5"/>
    <w:rsid w:val="000C19CB"/>
    <w:rsid w:val="000D10B0"/>
    <w:rsid w:val="000D3928"/>
    <w:rsid w:val="000D4183"/>
    <w:rsid w:val="000D5698"/>
    <w:rsid w:val="000D59EC"/>
    <w:rsid w:val="000D7D41"/>
    <w:rsid w:val="000E255A"/>
    <w:rsid w:val="000E39A3"/>
    <w:rsid w:val="000E7CD2"/>
    <w:rsid w:val="000F0428"/>
    <w:rsid w:val="000F39BD"/>
    <w:rsid w:val="000F6B11"/>
    <w:rsid w:val="000F6BE9"/>
    <w:rsid w:val="000F773B"/>
    <w:rsid w:val="0010025D"/>
    <w:rsid w:val="0010313E"/>
    <w:rsid w:val="00103637"/>
    <w:rsid w:val="00105EA0"/>
    <w:rsid w:val="00106C5D"/>
    <w:rsid w:val="00106C7F"/>
    <w:rsid w:val="00117079"/>
    <w:rsid w:val="00120FD6"/>
    <w:rsid w:val="001256E3"/>
    <w:rsid w:val="00131F85"/>
    <w:rsid w:val="0013406B"/>
    <w:rsid w:val="001343FB"/>
    <w:rsid w:val="00136A20"/>
    <w:rsid w:val="00144B7B"/>
    <w:rsid w:val="00144E79"/>
    <w:rsid w:val="001552F5"/>
    <w:rsid w:val="00157051"/>
    <w:rsid w:val="001573FA"/>
    <w:rsid w:val="00161371"/>
    <w:rsid w:val="00171864"/>
    <w:rsid w:val="0017313A"/>
    <w:rsid w:val="00173837"/>
    <w:rsid w:val="00174044"/>
    <w:rsid w:val="00175A4F"/>
    <w:rsid w:val="0017668F"/>
    <w:rsid w:val="00176B9A"/>
    <w:rsid w:val="001807C0"/>
    <w:rsid w:val="0018218C"/>
    <w:rsid w:val="001835FE"/>
    <w:rsid w:val="0018772E"/>
    <w:rsid w:val="00190FEC"/>
    <w:rsid w:val="00193413"/>
    <w:rsid w:val="001966ED"/>
    <w:rsid w:val="00196D32"/>
    <w:rsid w:val="001A688C"/>
    <w:rsid w:val="001A6989"/>
    <w:rsid w:val="001A6EB5"/>
    <w:rsid w:val="001B2004"/>
    <w:rsid w:val="001B7A03"/>
    <w:rsid w:val="001B7C66"/>
    <w:rsid w:val="001C3C3A"/>
    <w:rsid w:val="001C5010"/>
    <w:rsid w:val="001C7727"/>
    <w:rsid w:val="001C784B"/>
    <w:rsid w:val="001D412B"/>
    <w:rsid w:val="001D4165"/>
    <w:rsid w:val="001D7ED4"/>
    <w:rsid w:val="001E2B74"/>
    <w:rsid w:val="001E3BEC"/>
    <w:rsid w:val="001E44BE"/>
    <w:rsid w:val="001E7479"/>
    <w:rsid w:val="001E7C43"/>
    <w:rsid w:val="001F17E2"/>
    <w:rsid w:val="001F2C81"/>
    <w:rsid w:val="001F37A6"/>
    <w:rsid w:val="001F7EE2"/>
    <w:rsid w:val="001F7FFB"/>
    <w:rsid w:val="0020163F"/>
    <w:rsid w:val="002136E0"/>
    <w:rsid w:val="00214CC7"/>
    <w:rsid w:val="00217F73"/>
    <w:rsid w:val="0022183E"/>
    <w:rsid w:val="0022517B"/>
    <w:rsid w:val="0022636C"/>
    <w:rsid w:val="00226FEC"/>
    <w:rsid w:val="00227F4D"/>
    <w:rsid w:val="0023260F"/>
    <w:rsid w:val="0023471C"/>
    <w:rsid w:val="0023679C"/>
    <w:rsid w:val="00244AA6"/>
    <w:rsid w:val="00247E68"/>
    <w:rsid w:val="002511CB"/>
    <w:rsid w:val="00256EF3"/>
    <w:rsid w:val="002602D0"/>
    <w:rsid w:val="0026174F"/>
    <w:rsid w:val="00261E2A"/>
    <w:rsid w:val="00275DE8"/>
    <w:rsid w:val="002761A0"/>
    <w:rsid w:val="00276BF3"/>
    <w:rsid w:val="00280060"/>
    <w:rsid w:val="0028096E"/>
    <w:rsid w:val="0028146A"/>
    <w:rsid w:val="002838EC"/>
    <w:rsid w:val="00285AEB"/>
    <w:rsid w:val="00290AA0"/>
    <w:rsid w:val="002A2C31"/>
    <w:rsid w:val="002A67E2"/>
    <w:rsid w:val="002B30FB"/>
    <w:rsid w:val="002B34ED"/>
    <w:rsid w:val="002B3A84"/>
    <w:rsid w:val="002C04A4"/>
    <w:rsid w:val="002C5295"/>
    <w:rsid w:val="002D2D24"/>
    <w:rsid w:val="002D671F"/>
    <w:rsid w:val="002E099F"/>
    <w:rsid w:val="002E0CBB"/>
    <w:rsid w:val="002E4B25"/>
    <w:rsid w:val="002F2B1A"/>
    <w:rsid w:val="002F3835"/>
    <w:rsid w:val="002F732E"/>
    <w:rsid w:val="003130A9"/>
    <w:rsid w:val="00316C3F"/>
    <w:rsid w:val="00316FAD"/>
    <w:rsid w:val="00321FC6"/>
    <w:rsid w:val="00323E83"/>
    <w:rsid w:val="0033368F"/>
    <w:rsid w:val="00334BFE"/>
    <w:rsid w:val="00335B41"/>
    <w:rsid w:val="003452EA"/>
    <w:rsid w:val="00345CF2"/>
    <w:rsid w:val="00346EEA"/>
    <w:rsid w:val="003514CB"/>
    <w:rsid w:val="00354145"/>
    <w:rsid w:val="003577D7"/>
    <w:rsid w:val="0036293E"/>
    <w:rsid w:val="00364D4F"/>
    <w:rsid w:val="003659EE"/>
    <w:rsid w:val="00366FE3"/>
    <w:rsid w:val="00371643"/>
    <w:rsid w:val="00371CD2"/>
    <w:rsid w:val="00372462"/>
    <w:rsid w:val="00375AA9"/>
    <w:rsid w:val="003819C7"/>
    <w:rsid w:val="00382C43"/>
    <w:rsid w:val="003856C9"/>
    <w:rsid w:val="00392B13"/>
    <w:rsid w:val="0039381F"/>
    <w:rsid w:val="00395B1F"/>
    <w:rsid w:val="00396679"/>
    <w:rsid w:val="00397999"/>
    <w:rsid w:val="003A36BC"/>
    <w:rsid w:val="003A3869"/>
    <w:rsid w:val="003B1738"/>
    <w:rsid w:val="003B31D1"/>
    <w:rsid w:val="003B6B9A"/>
    <w:rsid w:val="003C01A1"/>
    <w:rsid w:val="003C026F"/>
    <w:rsid w:val="003C21F6"/>
    <w:rsid w:val="003C5FB4"/>
    <w:rsid w:val="003C6835"/>
    <w:rsid w:val="003C6F0E"/>
    <w:rsid w:val="003D3E20"/>
    <w:rsid w:val="003D4718"/>
    <w:rsid w:val="003D488F"/>
    <w:rsid w:val="003D49B6"/>
    <w:rsid w:val="003D7B66"/>
    <w:rsid w:val="003E67B8"/>
    <w:rsid w:val="003E7FED"/>
    <w:rsid w:val="003F6212"/>
    <w:rsid w:val="003F7244"/>
    <w:rsid w:val="003F7966"/>
    <w:rsid w:val="003F7FDF"/>
    <w:rsid w:val="004035C1"/>
    <w:rsid w:val="00405169"/>
    <w:rsid w:val="00406F9F"/>
    <w:rsid w:val="0041038F"/>
    <w:rsid w:val="00410A58"/>
    <w:rsid w:val="004150C0"/>
    <w:rsid w:val="00422811"/>
    <w:rsid w:val="0042303A"/>
    <w:rsid w:val="00424589"/>
    <w:rsid w:val="00430448"/>
    <w:rsid w:val="004308D4"/>
    <w:rsid w:val="00435FED"/>
    <w:rsid w:val="00437ABD"/>
    <w:rsid w:val="004405B8"/>
    <w:rsid w:val="004407C6"/>
    <w:rsid w:val="00444736"/>
    <w:rsid w:val="00445628"/>
    <w:rsid w:val="00446A7B"/>
    <w:rsid w:val="004521A9"/>
    <w:rsid w:val="00453D2B"/>
    <w:rsid w:val="004576DE"/>
    <w:rsid w:val="0046413D"/>
    <w:rsid w:val="00464E68"/>
    <w:rsid w:val="00465DE4"/>
    <w:rsid w:val="00470288"/>
    <w:rsid w:val="00471A2A"/>
    <w:rsid w:val="004752AE"/>
    <w:rsid w:val="00475483"/>
    <w:rsid w:val="00476768"/>
    <w:rsid w:val="00476783"/>
    <w:rsid w:val="0048093D"/>
    <w:rsid w:val="00480A8B"/>
    <w:rsid w:val="00484167"/>
    <w:rsid w:val="00486EE2"/>
    <w:rsid w:val="004A07D9"/>
    <w:rsid w:val="004A63B2"/>
    <w:rsid w:val="004A693A"/>
    <w:rsid w:val="004B048D"/>
    <w:rsid w:val="004B0889"/>
    <w:rsid w:val="004B16F1"/>
    <w:rsid w:val="004C2FA9"/>
    <w:rsid w:val="004D03DB"/>
    <w:rsid w:val="004D1893"/>
    <w:rsid w:val="004D2536"/>
    <w:rsid w:val="004D45A9"/>
    <w:rsid w:val="004E44E4"/>
    <w:rsid w:val="004E5D5A"/>
    <w:rsid w:val="004E6793"/>
    <w:rsid w:val="004E7957"/>
    <w:rsid w:val="004E7B9E"/>
    <w:rsid w:val="004F0853"/>
    <w:rsid w:val="004F0B31"/>
    <w:rsid w:val="005101E2"/>
    <w:rsid w:val="005112D9"/>
    <w:rsid w:val="00512316"/>
    <w:rsid w:val="005156CE"/>
    <w:rsid w:val="00516A5F"/>
    <w:rsid w:val="0052136D"/>
    <w:rsid w:val="005222BA"/>
    <w:rsid w:val="00522E58"/>
    <w:rsid w:val="00526622"/>
    <w:rsid w:val="00535115"/>
    <w:rsid w:val="00537D3B"/>
    <w:rsid w:val="005474D8"/>
    <w:rsid w:val="00547AF5"/>
    <w:rsid w:val="00562888"/>
    <w:rsid w:val="00563260"/>
    <w:rsid w:val="0056347F"/>
    <w:rsid w:val="005646C6"/>
    <w:rsid w:val="00566AA2"/>
    <w:rsid w:val="0057240F"/>
    <w:rsid w:val="00572BF7"/>
    <w:rsid w:val="00572E38"/>
    <w:rsid w:val="005756B0"/>
    <w:rsid w:val="005801A4"/>
    <w:rsid w:val="0058578E"/>
    <w:rsid w:val="00594EB3"/>
    <w:rsid w:val="0059537D"/>
    <w:rsid w:val="00596598"/>
    <w:rsid w:val="005A2643"/>
    <w:rsid w:val="005A2BB9"/>
    <w:rsid w:val="005A3E7F"/>
    <w:rsid w:val="005A43CC"/>
    <w:rsid w:val="005A467A"/>
    <w:rsid w:val="005A5A9E"/>
    <w:rsid w:val="005B40B2"/>
    <w:rsid w:val="005B7F4B"/>
    <w:rsid w:val="005C2295"/>
    <w:rsid w:val="005C4405"/>
    <w:rsid w:val="005C6821"/>
    <w:rsid w:val="005D2A3E"/>
    <w:rsid w:val="005D48B7"/>
    <w:rsid w:val="005D68B0"/>
    <w:rsid w:val="005E0EAF"/>
    <w:rsid w:val="005E1158"/>
    <w:rsid w:val="005E6468"/>
    <w:rsid w:val="005F35E4"/>
    <w:rsid w:val="005F537D"/>
    <w:rsid w:val="005F76CD"/>
    <w:rsid w:val="005F7732"/>
    <w:rsid w:val="00602C55"/>
    <w:rsid w:val="00611ADC"/>
    <w:rsid w:val="00611DA5"/>
    <w:rsid w:val="006151BB"/>
    <w:rsid w:val="006171D5"/>
    <w:rsid w:val="006229A0"/>
    <w:rsid w:val="00622D48"/>
    <w:rsid w:val="006254B9"/>
    <w:rsid w:val="0062787C"/>
    <w:rsid w:val="00630551"/>
    <w:rsid w:val="006313C9"/>
    <w:rsid w:val="006316CA"/>
    <w:rsid w:val="0063316F"/>
    <w:rsid w:val="00637A55"/>
    <w:rsid w:val="00641C6D"/>
    <w:rsid w:val="00645425"/>
    <w:rsid w:val="00645A4C"/>
    <w:rsid w:val="00651BFC"/>
    <w:rsid w:val="006540B8"/>
    <w:rsid w:val="006552EE"/>
    <w:rsid w:val="00663C1B"/>
    <w:rsid w:val="00664548"/>
    <w:rsid w:val="006652A2"/>
    <w:rsid w:val="00665BA2"/>
    <w:rsid w:val="006676A3"/>
    <w:rsid w:val="006740DD"/>
    <w:rsid w:val="00684A31"/>
    <w:rsid w:val="006864E9"/>
    <w:rsid w:val="00691485"/>
    <w:rsid w:val="00691751"/>
    <w:rsid w:val="00694570"/>
    <w:rsid w:val="00696DA9"/>
    <w:rsid w:val="00697296"/>
    <w:rsid w:val="006B0192"/>
    <w:rsid w:val="006B2A8C"/>
    <w:rsid w:val="006B2B33"/>
    <w:rsid w:val="006B4357"/>
    <w:rsid w:val="006B721C"/>
    <w:rsid w:val="006C0BAE"/>
    <w:rsid w:val="006C2AA1"/>
    <w:rsid w:val="006C3FFC"/>
    <w:rsid w:val="006C6714"/>
    <w:rsid w:val="006E0589"/>
    <w:rsid w:val="006E0DF8"/>
    <w:rsid w:val="006E1228"/>
    <w:rsid w:val="006E1DB5"/>
    <w:rsid w:val="006E7F53"/>
    <w:rsid w:val="006F3085"/>
    <w:rsid w:val="006F4CF6"/>
    <w:rsid w:val="006F65FC"/>
    <w:rsid w:val="006F6C43"/>
    <w:rsid w:val="006F7AB9"/>
    <w:rsid w:val="00703491"/>
    <w:rsid w:val="00703EAB"/>
    <w:rsid w:val="007129B7"/>
    <w:rsid w:val="00717062"/>
    <w:rsid w:val="00722581"/>
    <w:rsid w:val="007241CD"/>
    <w:rsid w:val="00726BFE"/>
    <w:rsid w:val="007319A3"/>
    <w:rsid w:val="007334AE"/>
    <w:rsid w:val="00733D94"/>
    <w:rsid w:val="00735496"/>
    <w:rsid w:val="007407CD"/>
    <w:rsid w:val="00740CE7"/>
    <w:rsid w:val="007416DB"/>
    <w:rsid w:val="00745EC0"/>
    <w:rsid w:val="00750094"/>
    <w:rsid w:val="007540D7"/>
    <w:rsid w:val="007575D2"/>
    <w:rsid w:val="0075766D"/>
    <w:rsid w:val="0076642A"/>
    <w:rsid w:val="0077152F"/>
    <w:rsid w:val="007732A7"/>
    <w:rsid w:val="00792A86"/>
    <w:rsid w:val="00797956"/>
    <w:rsid w:val="007A1BB1"/>
    <w:rsid w:val="007A27F9"/>
    <w:rsid w:val="007A3882"/>
    <w:rsid w:val="007A4A30"/>
    <w:rsid w:val="007B0FE7"/>
    <w:rsid w:val="007B5D96"/>
    <w:rsid w:val="007C05F7"/>
    <w:rsid w:val="007C64EC"/>
    <w:rsid w:val="007C77D6"/>
    <w:rsid w:val="007D0C3A"/>
    <w:rsid w:val="007D24BC"/>
    <w:rsid w:val="007D2AB4"/>
    <w:rsid w:val="007D545B"/>
    <w:rsid w:val="007D6792"/>
    <w:rsid w:val="007D74FD"/>
    <w:rsid w:val="007E2B5F"/>
    <w:rsid w:val="007E5500"/>
    <w:rsid w:val="007E6861"/>
    <w:rsid w:val="007E6B35"/>
    <w:rsid w:val="007F0475"/>
    <w:rsid w:val="007F185D"/>
    <w:rsid w:val="007F24DC"/>
    <w:rsid w:val="007F31C4"/>
    <w:rsid w:val="007F4245"/>
    <w:rsid w:val="008002A7"/>
    <w:rsid w:val="0080050E"/>
    <w:rsid w:val="00801428"/>
    <w:rsid w:val="0081119C"/>
    <w:rsid w:val="0081170E"/>
    <w:rsid w:val="008121DA"/>
    <w:rsid w:val="0081589C"/>
    <w:rsid w:val="00822068"/>
    <w:rsid w:val="0082350D"/>
    <w:rsid w:val="008241EB"/>
    <w:rsid w:val="0082555D"/>
    <w:rsid w:val="00830369"/>
    <w:rsid w:val="00830A0F"/>
    <w:rsid w:val="0083354A"/>
    <w:rsid w:val="0083638A"/>
    <w:rsid w:val="0083646E"/>
    <w:rsid w:val="00836AA0"/>
    <w:rsid w:val="00841EEE"/>
    <w:rsid w:val="008430B1"/>
    <w:rsid w:val="0084370E"/>
    <w:rsid w:val="0084748E"/>
    <w:rsid w:val="00855BB0"/>
    <w:rsid w:val="00856861"/>
    <w:rsid w:val="00863CC0"/>
    <w:rsid w:val="00876DB1"/>
    <w:rsid w:val="008870D1"/>
    <w:rsid w:val="00895E9E"/>
    <w:rsid w:val="008A2655"/>
    <w:rsid w:val="008A47BD"/>
    <w:rsid w:val="008B0759"/>
    <w:rsid w:val="008B39E6"/>
    <w:rsid w:val="008C771B"/>
    <w:rsid w:val="008D26AF"/>
    <w:rsid w:val="008D3363"/>
    <w:rsid w:val="008D643F"/>
    <w:rsid w:val="008D70F8"/>
    <w:rsid w:val="008E05E3"/>
    <w:rsid w:val="008E6C01"/>
    <w:rsid w:val="008F0B72"/>
    <w:rsid w:val="008F243B"/>
    <w:rsid w:val="008F2F69"/>
    <w:rsid w:val="008F3892"/>
    <w:rsid w:val="008F6CE1"/>
    <w:rsid w:val="008F7CF6"/>
    <w:rsid w:val="00903A44"/>
    <w:rsid w:val="00905C52"/>
    <w:rsid w:val="00906C29"/>
    <w:rsid w:val="00906C49"/>
    <w:rsid w:val="009115B0"/>
    <w:rsid w:val="00912205"/>
    <w:rsid w:val="00912306"/>
    <w:rsid w:val="00913775"/>
    <w:rsid w:val="00913816"/>
    <w:rsid w:val="0091480B"/>
    <w:rsid w:val="00926DDD"/>
    <w:rsid w:val="00927A7F"/>
    <w:rsid w:val="00930F51"/>
    <w:rsid w:val="009315FB"/>
    <w:rsid w:val="00931FDB"/>
    <w:rsid w:val="00933549"/>
    <w:rsid w:val="00934119"/>
    <w:rsid w:val="0093468F"/>
    <w:rsid w:val="009356E1"/>
    <w:rsid w:val="00937F2C"/>
    <w:rsid w:val="009407C5"/>
    <w:rsid w:val="009419B0"/>
    <w:rsid w:val="00941A7E"/>
    <w:rsid w:val="00941A8B"/>
    <w:rsid w:val="009577A8"/>
    <w:rsid w:val="00960D91"/>
    <w:rsid w:val="00961328"/>
    <w:rsid w:val="0096310C"/>
    <w:rsid w:val="00965E28"/>
    <w:rsid w:val="009750A0"/>
    <w:rsid w:val="00975CD9"/>
    <w:rsid w:val="00975EE8"/>
    <w:rsid w:val="00976EF4"/>
    <w:rsid w:val="009805AF"/>
    <w:rsid w:val="00984F82"/>
    <w:rsid w:val="00986F38"/>
    <w:rsid w:val="00993A43"/>
    <w:rsid w:val="0099441E"/>
    <w:rsid w:val="00994D09"/>
    <w:rsid w:val="009950DE"/>
    <w:rsid w:val="00995A4B"/>
    <w:rsid w:val="0099650B"/>
    <w:rsid w:val="009A01E4"/>
    <w:rsid w:val="009A034B"/>
    <w:rsid w:val="009A34A3"/>
    <w:rsid w:val="009A39E2"/>
    <w:rsid w:val="009A5021"/>
    <w:rsid w:val="009A5207"/>
    <w:rsid w:val="009A6242"/>
    <w:rsid w:val="009A65F8"/>
    <w:rsid w:val="009B2418"/>
    <w:rsid w:val="009B2EA1"/>
    <w:rsid w:val="009B39B8"/>
    <w:rsid w:val="009B78D1"/>
    <w:rsid w:val="009C4B30"/>
    <w:rsid w:val="009D2783"/>
    <w:rsid w:val="009D7DBC"/>
    <w:rsid w:val="009E1AA1"/>
    <w:rsid w:val="009E2CF8"/>
    <w:rsid w:val="009E3DFA"/>
    <w:rsid w:val="009F0521"/>
    <w:rsid w:val="009F2E72"/>
    <w:rsid w:val="009F7FBA"/>
    <w:rsid w:val="00A053FE"/>
    <w:rsid w:val="00A06AF1"/>
    <w:rsid w:val="00A06E04"/>
    <w:rsid w:val="00A105D8"/>
    <w:rsid w:val="00A11504"/>
    <w:rsid w:val="00A1384E"/>
    <w:rsid w:val="00A13C2F"/>
    <w:rsid w:val="00A15D1E"/>
    <w:rsid w:val="00A23B67"/>
    <w:rsid w:val="00A300E2"/>
    <w:rsid w:val="00A31D22"/>
    <w:rsid w:val="00A512C5"/>
    <w:rsid w:val="00A52B66"/>
    <w:rsid w:val="00A53892"/>
    <w:rsid w:val="00A541FB"/>
    <w:rsid w:val="00A609EA"/>
    <w:rsid w:val="00A61DBD"/>
    <w:rsid w:val="00A65BB2"/>
    <w:rsid w:val="00A66FF0"/>
    <w:rsid w:val="00A71FEA"/>
    <w:rsid w:val="00A765CC"/>
    <w:rsid w:val="00A80D25"/>
    <w:rsid w:val="00A903F3"/>
    <w:rsid w:val="00A92718"/>
    <w:rsid w:val="00A972DA"/>
    <w:rsid w:val="00A97709"/>
    <w:rsid w:val="00A97E3B"/>
    <w:rsid w:val="00AA1014"/>
    <w:rsid w:val="00AA6AC3"/>
    <w:rsid w:val="00AA6F55"/>
    <w:rsid w:val="00AA7D94"/>
    <w:rsid w:val="00AB0367"/>
    <w:rsid w:val="00AB063D"/>
    <w:rsid w:val="00AB4B3D"/>
    <w:rsid w:val="00AB52A8"/>
    <w:rsid w:val="00AC11A6"/>
    <w:rsid w:val="00AD7525"/>
    <w:rsid w:val="00AE0E46"/>
    <w:rsid w:val="00AE383C"/>
    <w:rsid w:val="00AE5257"/>
    <w:rsid w:val="00AF1853"/>
    <w:rsid w:val="00AF4E29"/>
    <w:rsid w:val="00AF5724"/>
    <w:rsid w:val="00B118DE"/>
    <w:rsid w:val="00B154E0"/>
    <w:rsid w:val="00B15CF9"/>
    <w:rsid w:val="00B20242"/>
    <w:rsid w:val="00B35019"/>
    <w:rsid w:val="00B3535D"/>
    <w:rsid w:val="00B4262F"/>
    <w:rsid w:val="00B42F18"/>
    <w:rsid w:val="00B445C0"/>
    <w:rsid w:val="00B44F0F"/>
    <w:rsid w:val="00B54723"/>
    <w:rsid w:val="00B56385"/>
    <w:rsid w:val="00B56BFB"/>
    <w:rsid w:val="00B659E0"/>
    <w:rsid w:val="00B7050B"/>
    <w:rsid w:val="00B7258C"/>
    <w:rsid w:val="00B726C6"/>
    <w:rsid w:val="00B737F1"/>
    <w:rsid w:val="00B76C67"/>
    <w:rsid w:val="00B77B93"/>
    <w:rsid w:val="00B805E8"/>
    <w:rsid w:val="00B81D58"/>
    <w:rsid w:val="00B822E1"/>
    <w:rsid w:val="00B82721"/>
    <w:rsid w:val="00B83725"/>
    <w:rsid w:val="00B852FE"/>
    <w:rsid w:val="00B8698C"/>
    <w:rsid w:val="00B87D18"/>
    <w:rsid w:val="00B913B9"/>
    <w:rsid w:val="00B92218"/>
    <w:rsid w:val="00B934D1"/>
    <w:rsid w:val="00B93E89"/>
    <w:rsid w:val="00B968B0"/>
    <w:rsid w:val="00B96F6B"/>
    <w:rsid w:val="00BA0BFE"/>
    <w:rsid w:val="00BA5432"/>
    <w:rsid w:val="00BA75C4"/>
    <w:rsid w:val="00BB1F18"/>
    <w:rsid w:val="00BC6730"/>
    <w:rsid w:val="00BD479B"/>
    <w:rsid w:val="00BE1179"/>
    <w:rsid w:val="00BE13B8"/>
    <w:rsid w:val="00BE1BA4"/>
    <w:rsid w:val="00BE3871"/>
    <w:rsid w:val="00BE3FFB"/>
    <w:rsid w:val="00BE7E9C"/>
    <w:rsid w:val="00BF34B3"/>
    <w:rsid w:val="00BF3C10"/>
    <w:rsid w:val="00BF50E6"/>
    <w:rsid w:val="00BF5A8E"/>
    <w:rsid w:val="00BF5B92"/>
    <w:rsid w:val="00BF6126"/>
    <w:rsid w:val="00BF65E2"/>
    <w:rsid w:val="00BF6776"/>
    <w:rsid w:val="00C00821"/>
    <w:rsid w:val="00C01ADF"/>
    <w:rsid w:val="00C05EAB"/>
    <w:rsid w:val="00C0652F"/>
    <w:rsid w:val="00C12EB7"/>
    <w:rsid w:val="00C135CE"/>
    <w:rsid w:val="00C21BF3"/>
    <w:rsid w:val="00C22530"/>
    <w:rsid w:val="00C36CB0"/>
    <w:rsid w:val="00C51375"/>
    <w:rsid w:val="00C516F6"/>
    <w:rsid w:val="00C53D74"/>
    <w:rsid w:val="00C57A50"/>
    <w:rsid w:val="00C62307"/>
    <w:rsid w:val="00C65846"/>
    <w:rsid w:val="00C6680C"/>
    <w:rsid w:val="00C67F28"/>
    <w:rsid w:val="00C71299"/>
    <w:rsid w:val="00C71630"/>
    <w:rsid w:val="00C71703"/>
    <w:rsid w:val="00C7295D"/>
    <w:rsid w:val="00C732B6"/>
    <w:rsid w:val="00C77C69"/>
    <w:rsid w:val="00C82332"/>
    <w:rsid w:val="00C8249D"/>
    <w:rsid w:val="00C83ECF"/>
    <w:rsid w:val="00C857FC"/>
    <w:rsid w:val="00CA1EB8"/>
    <w:rsid w:val="00CA3789"/>
    <w:rsid w:val="00CA632E"/>
    <w:rsid w:val="00CB0483"/>
    <w:rsid w:val="00CB5929"/>
    <w:rsid w:val="00CC094C"/>
    <w:rsid w:val="00CC4282"/>
    <w:rsid w:val="00CD0568"/>
    <w:rsid w:val="00CD7369"/>
    <w:rsid w:val="00CE7230"/>
    <w:rsid w:val="00CE7702"/>
    <w:rsid w:val="00CE7C3D"/>
    <w:rsid w:val="00D01648"/>
    <w:rsid w:val="00D06286"/>
    <w:rsid w:val="00D2019E"/>
    <w:rsid w:val="00D20DA0"/>
    <w:rsid w:val="00D32014"/>
    <w:rsid w:val="00D346C1"/>
    <w:rsid w:val="00D3489D"/>
    <w:rsid w:val="00D368DD"/>
    <w:rsid w:val="00D414EB"/>
    <w:rsid w:val="00D4462A"/>
    <w:rsid w:val="00D447F9"/>
    <w:rsid w:val="00D44CAC"/>
    <w:rsid w:val="00D50A88"/>
    <w:rsid w:val="00D5225B"/>
    <w:rsid w:val="00D523B5"/>
    <w:rsid w:val="00D65B41"/>
    <w:rsid w:val="00D7176D"/>
    <w:rsid w:val="00D75EF3"/>
    <w:rsid w:val="00D804D3"/>
    <w:rsid w:val="00D81355"/>
    <w:rsid w:val="00D82292"/>
    <w:rsid w:val="00D83111"/>
    <w:rsid w:val="00D84005"/>
    <w:rsid w:val="00D864B4"/>
    <w:rsid w:val="00D87389"/>
    <w:rsid w:val="00D87D8E"/>
    <w:rsid w:val="00D90437"/>
    <w:rsid w:val="00D910F0"/>
    <w:rsid w:val="00D92763"/>
    <w:rsid w:val="00D94923"/>
    <w:rsid w:val="00D94BBC"/>
    <w:rsid w:val="00D9603D"/>
    <w:rsid w:val="00DA0D4C"/>
    <w:rsid w:val="00DA204F"/>
    <w:rsid w:val="00DA3641"/>
    <w:rsid w:val="00DA3D01"/>
    <w:rsid w:val="00DA5641"/>
    <w:rsid w:val="00DA7AC0"/>
    <w:rsid w:val="00DB2CEA"/>
    <w:rsid w:val="00DB2FF9"/>
    <w:rsid w:val="00DB4ED7"/>
    <w:rsid w:val="00DB677F"/>
    <w:rsid w:val="00DC0BB2"/>
    <w:rsid w:val="00DC12EA"/>
    <w:rsid w:val="00DC6D8C"/>
    <w:rsid w:val="00DD3BF4"/>
    <w:rsid w:val="00DD7B88"/>
    <w:rsid w:val="00DE50B7"/>
    <w:rsid w:val="00DE61F0"/>
    <w:rsid w:val="00DF30A0"/>
    <w:rsid w:val="00DF392F"/>
    <w:rsid w:val="00DF7AE5"/>
    <w:rsid w:val="00E0795B"/>
    <w:rsid w:val="00E14369"/>
    <w:rsid w:val="00E23D3D"/>
    <w:rsid w:val="00E3222D"/>
    <w:rsid w:val="00E46944"/>
    <w:rsid w:val="00E47752"/>
    <w:rsid w:val="00E55AE8"/>
    <w:rsid w:val="00E6096E"/>
    <w:rsid w:val="00E60C05"/>
    <w:rsid w:val="00E636E6"/>
    <w:rsid w:val="00E66448"/>
    <w:rsid w:val="00E66C7B"/>
    <w:rsid w:val="00E706FE"/>
    <w:rsid w:val="00E8395F"/>
    <w:rsid w:val="00E8633A"/>
    <w:rsid w:val="00E8659A"/>
    <w:rsid w:val="00E90485"/>
    <w:rsid w:val="00E946D7"/>
    <w:rsid w:val="00E9656F"/>
    <w:rsid w:val="00EA1105"/>
    <w:rsid w:val="00EA27AF"/>
    <w:rsid w:val="00EA4DCC"/>
    <w:rsid w:val="00EA554F"/>
    <w:rsid w:val="00EB004B"/>
    <w:rsid w:val="00EB2370"/>
    <w:rsid w:val="00EC0E38"/>
    <w:rsid w:val="00EC176E"/>
    <w:rsid w:val="00EC2AC5"/>
    <w:rsid w:val="00EC344D"/>
    <w:rsid w:val="00ED10CC"/>
    <w:rsid w:val="00ED437E"/>
    <w:rsid w:val="00ED577A"/>
    <w:rsid w:val="00ED6180"/>
    <w:rsid w:val="00EE2E57"/>
    <w:rsid w:val="00EE5CBC"/>
    <w:rsid w:val="00EF1BD5"/>
    <w:rsid w:val="00EF1DB7"/>
    <w:rsid w:val="00EF6BB3"/>
    <w:rsid w:val="00EF7472"/>
    <w:rsid w:val="00F017BC"/>
    <w:rsid w:val="00F02B1A"/>
    <w:rsid w:val="00F03C2E"/>
    <w:rsid w:val="00F12BD7"/>
    <w:rsid w:val="00F163D8"/>
    <w:rsid w:val="00F2110D"/>
    <w:rsid w:val="00F21D3D"/>
    <w:rsid w:val="00F2243B"/>
    <w:rsid w:val="00F23C6B"/>
    <w:rsid w:val="00F24AD4"/>
    <w:rsid w:val="00F27670"/>
    <w:rsid w:val="00F3616D"/>
    <w:rsid w:val="00F45490"/>
    <w:rsid w:val="00F476B5"/>
    <w:rsid w:val="00F602E2"/>
    <w:rsid w:val="00F762CB"/>
    <w:rsid w:val="00F802AB"/>
    <w:rsid w:val="00F83C6E"/>
    <w:rsid w:val="00F8639D"/>
    <w:rsid w:val="00F86A6C"/>
    <w:rsid w:val="00F86BD0"/>
    <w:rsid w:val="00F87FBB"/>
    <w:rsid w:val="00F93C84"/>
    <w:rsid w:val="00FA362B"/>
    <w:rsid w:val="00FA3D7C"/>
    <w:rsid w:val="00FA4CA9"/>
    <w:rsid w:val="00FA4E0B"/>
    <w:rsid w:val="00FB0357"/>
    <w:rsid w:val="00FB2C6D"/>
    <w:rsid w:val="00FB4927"/>
    <w:rsid w:val="00FB69C8"/>
    <w:rsid w:val="00FB724A"/>
    <w:rsid w:val="00FC0AD1"/>
    <w:rsid w:val="00FC2582"/>
    <w:rsid w:val="00FC3B9A"/>
    <w:rsid w:val="00FC433C"/>
    <w:rsid w:val="00FC4844"/>
    <w:rsid w:val="00FC58F1"/>
    <w:rsid w:val="00FC5EA2"/>
    <w:rsid w:val="00FC660F"/>
    <w:rsid w:val="00FD0846"/>
    <w:rsid w:val="00FE25D0"/>
    <w:rsid w:val="00FE2CF6"/>
    <w:rsid w:val="00FE359A"/>
    <w:rsid w:val="00FE690C"/>
    <w:rsid w:val="00FF070A"/>
    <w:rsid w:val="00FF1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C5AFE88"/>
  <w15:docId w15:val="{C242E6A5-DAFF-4650-8DDA-574B2681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7A"/>
  </w:style>
  <w:style w:type="paragraph" w:styleId="Titre1">
    <w:name w:val="heading 1"/>
    <w:basedOn w:val="Normal"/>
    <w:next w:val="Normal"/>
    <w:link w:val="Titre1Car"/>
    <w:uiPriority w:val="9"/>
    <w:qFormat/>
    <w:rsid w:val="00E86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6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693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1"/>
    <w:qFormat/>
    <w:rsid w:val="00563260"/>
    <w:pPr>
      <w:widowControl w:val="0"/>
      <w:spacing w:before="0" w:beforeAutospacing="0" w:after="0" w:afterAutospacing="0"/>
      <w:ind w:left="673" w:hanging="555"/>
      <w:outlineLvl w:val="3"/>
    </w:pPr>
    <w:rPr>
      <w:rFonts w:ascii="Tahoma" w:eastAsia="Tahoma" w:hAnsi="Tahoma"/>
      <w:b/>
      <w:bCs/>
      <w:sz w:val="23"/>
      <w:szCs w:val="23"/>
      <w:lang w:val="en-US"/>
    </w:rPr>
  </w:style>
  <w:style w:type="paragraph" w:styleId="Titre5">
    <w:name w:val="heading 5"/>
    <w:basedOn w:val="Normal"/>
    <w:link w:val="Titre5Car"/>
    <w:uiPriority w:val="1"/>
    <w:qFormat/>
    <w:rsid w:val="00563260"/>
    <w:pPr>
      <w:widowControl w:val="0"/>
      <w:spacing w:before="0" w:beforeAutospacing="0" w:after="0" w:afterAutospacing="0"/>
      <w:ind w:left="118"/>
      <w:outlineLvl w:val="4"/>
    </w:pPr>
    <w:rPr>
      <w:rFonts w:ascii="Tahoma" w:eastAsia="Tahoma" w:hAnsi="Tahoma"/>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554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54F"/>
    <w:rPr>
      <w:rFonts w:ascii="Tahoma" w:hAnsi="Tahoma" w:cs="Tahoma"/>
      <w:sz w:val="16"/>
      <w:szCs w:val="16"/>
    </w:rPr>
  </w:style>
  <w:style w:type="paragraph" w:styleId="Corpsdetexte">
    <w:name w:val="Body Text"/>
    <w:basedOn w:val="Normal"/>
    <w:link w:val="CorpsdetexteCar"/>
    <w:uiPriority w:val="1"/>
    <w:qFormat/>
    <w:rsid w:val="00CE7230"/>
    <w:pPr>
      <w:widowControl w:val="0"/>
      <w:spacing w:before="0" w:beforeAutospacing="0" w:after="0" w:afterAutospacing="0"/>
      <w:ind w:left="118"/>
    </w:pPr>
    <w:rPr>
      <w:rFonts w:ascii="Tahoma" w:eastAsia="Tahoma" w:hAnsi="Tahoma"/>
      <w:sz w:val="20"/>
      <w:szCs w:val="20"/>
      <w:lang w:val="en-US"/>
    </w:rPr>
  </w:style>
  <w:style w:type="character" w:customStyle="1" w:styleId="CorpsdetexteCar">
    <w:name w:val="Corps de texte Car"/>
    <w:basedOn w:val="Policepardfaut"/>
    <w:link w:val="Corpsdetexte"/>
    <w:uiPriority w:val="1"/>
    <w:rsid w:val="00CE7230"/>
    <w:rPr>
      <w:rFonts w:ascii="Tahoma" w:eastAsia="Tahoma" w:hAnsi="Tahoma"/>
      <w:sz w:val="20"/>
      <w:szCs w:val="20"/>
      <w:lang w:val="en-US"/>
    </w:rPr>
  </w:style>
  <w:style w:type="paragraph" w:styleId="Paragraphedeliste">
    <w:name w:val="List Paragraph"/>
    <w:basedOn w:val="Normal"/>
    <w:link w:val="ParagraphedelisteCar"/>
    <w:uiPriority w:val="34"/>
    <w:qFormat/>
    <w:rsid w:val="00CE7230"/>
    <w:pPr>
      <w:widowControl w:val="0"/>
      <w:spacing w:before="0" w:beforeAutospacing="0" w:after="0" w:afterAutospacing="0"/>
    </w:pPr>
    <w:rPr>
      <w:lang w:val="en-US"/>
    </w:rPr>
  </w:style>
  <w:style w:type="character" w:customStyle="1" w:styleId="Titre4Car">
    <w:name w:val="Titre 4 Car"/>
    <w:basedOn w:val="Policepardfaut"/>
    <w:link w:val="Titre4"/>
    <w:uiPriority w:val="1"/>
    <w:rsid w:val="00563260"/>
    <w:rPr>
      <w:rFonts w:ascii="Tahoma" w:eastAsia="Tahoma" w:hAnsi="Tahoma"/>
      <w:b/>
      <w:bCs/>
      <w:sz w:val="23"/>
      <w:szCs w:val="23"/>
      <w:lang w:val="en-US"/>
    </w:rPr>
  </w:style>
  <w:style w:type="character" w:customStyle="1" w:styleId="Titre5Car">
    <w:name w:val="Titre 5 Car"/>
    <w:basedOn w:val="Policepardfaut"/>
    <w:link w:val="Titre5"/>
    <w:uiPriority w:val="1"/>
    <w:rsid w:val="00563260"/>
    <w:rPr>
      <w:rFonts w:ascii="Tahoma" w:eastAsia="Tahoma" w:hAnsi="Tahoma"/>
      <w:b/>
      <w:bCs/>
      <w:sz w:val="20"/>
      <w:szCs w:val="20"/>
      <w:lang w:val="en-US"/>
    </w:rPr>
  </w:style>
  <w:style w:type="paragraph" w:styleId="NormalWeb">
    <w:name w:val="Normal (Web)"/>
    <w:basedOn w:val="Normal"/>
    <w:uiPriority w:val="99"/>
    <w:unhideWhenUsed/>
    <w:rsid w:val="0056326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63260"/>
    <w:rPr>
      <w:color w:val="0000FF"/>
      <w:u w:val="single"/>
    </w:rPr>
  </w:style>
  <w:style w:type="paragraph" w:styleId="En-tte">
    <w:name w:val="header"/>
    <w:basedOn w:val="Normal"/>
    <w:link w:val="En-tteCar"/>
    <w:uiPriority w:val="99"/>
    <w:unhideWhenUsed/>
    <w:rsid w:val="00E946D7"/>
    <w:pPr>
      <w:tabs>
        <w:tab w:val="center" w:pos="4536"/>
        <w:tab w:val="right" w:pos="9072"/>
      </w:tabs>
      <w:spacing w:before="0" w:after="0"/>
    </w:pPr>
  </w:style>
  <w:style w:type="character" w:customStyle="1" w:styleId="En-tteCar">
    <w:name w:val="En-tête Car"/>
    <w:basedOn w:val="Policepardfaut"/>
    <w:link w:val="En-tte"/>
    <w:uiPriority w:val="99"/>
    <w:rsid w:val="00E946D7"/>
  </w:style>
  <w:style w:type="paragraph" w:styleId="Pieddepage">
    <w:name w:val="footer"/>
    <w:basedOn w:val="Normal"/>
    <w:link w:val="PieddepageCar"/>
    <w:uiPriority w:val="99"/>
    <w:unhideWhenUsed/>
    <w:rsid w:val="00E946D7"/>
    <w:pPr>
      <w:tabs>
        <w:tab w:val="center" w:pos="4536"/>
        <w:tab w:val="right" w:pos="9072"/>
      </w:tabs>
      <w:spacing w:before="0" w:after="0"/>
    </w:pPr>
  </w:style>
  <w:style w:type="character" w:customStyle="1" w:styleId="PieddepageCar">
    <w:name w:val="Pied de page Car"/>
    <w:basedOn w:val="Policepardfaut"/>
    <w:link w:val="Pieddepage"/>
    <w:uiPriority w:val="99"/>
    <w:rsid w:val="00E946D7"/>
  </w:style>
  <w:style w:type="character" w:customStyle="1" w:styleId="Titre1Car">
    <w:name w:val="Titre 1 Car"/>
    <w:basedOn w:val="Policepardfaut"/>
    <w:link w:val="Titre1"/>
    <w:uiPriority w:val="9"/>
    <w:rsid w:val="00E8633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8633A"/>
    <w:pPr>
      <w:spacing w:beforeAutospacing="0" w:afterAutospacing="0" w:line="276" w:lineRule="auto"/>
      <w:outlineLvl w:val="9"/>
    </w:pPr>
  </w:style>
  <w:style w:type="character" w:customStyle="1" w:styleId="Titre2Car">
    <w:name w:val="Titre 2 Car"/>
    <w:basedOn w:val="Policepardfaut"/>
    <w:link w:val="Titre2"/>
    <w:uiPriority w:val="9"/>
    <w:rsid w:val="004A693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693A"/>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4A693A"/>
  </w:style>
  <w:style w:type="paragraph" w:styleId="TM2">
    <w:name w:val="toc 2"/>
    <w:basedOn w:val="Normal"/>
    <w:next w:val="Normal"/>
    <w:autoRedefine/>
    <w:uiPriority w:val="39"/>
    <w:unhideWhenUsed/>
    <w:rsid w:val="004A693A"/>
    <w:pPr>
      <w:ind w:left="220"/>
    </w:pPr>
  </w:style>
  <w:style w:type="paragraph" w:styleId="TM3">
    <w:name w:val="toc 3"/>
    <w:basedOn w:val="Normal"/>
    <w:next w:val="Normal"/>
    <w:autoRedefine/>
    <w:uiPriority w:val="39"/>
    <w:unhideWhenUsed/>
    <w:rsid w:val="004A693A"/>
    <w:pPr>
      <w:ind w:left="440"/>
    </w:pPr>
  </w:style>
  <w:style w:type="paragraph" w:customStyle="1" w:styleId="Normal1">
    <w:name w:val="Normal1"/>
    <w:basedOn w:val="Normal"/>
    <w:rsid w:val="004E7B9E"/>
    <w:pPr>
      <w:keepLines/>
      <w:tabs>
        <w:tab w:val="left" w:pos="284"/>
        <w:tab w:val="left" w:pos="567"/>
        <w:tab w:val="left" w:pos="851"/>
      </w:tabs>
      <w:spacing w:before="0" w:beforeAutospacing="0" w:after="0" w:afterAutospacing="0"/>
      <w:ind w:firstLine="284"/>
      <w:jc w:val="both"/>
    </w:pPr>
    <w:rPr>
      <w:rFonts w:ascii="Times New Roman" w:eastAsia="Times New Roman" w:hAnsi="Times New Roman" w:cs="Times New Roman"/>
      <w:szCs w:val="20"/>
      <w:lang w:eastAsia="fr-FR"/>
    </w:rPr>
  </w:style>
  <w:style w:type="paragraph" w:styleId="Retraitnormal">
    <w:name w:val="Normal Indent"/>
    <w:basedOn w:val="Normal"/>
    <w:uiPriority w:val="99"/>
    <w:rsid w:val="00913816"/>
    <w:pPr>
      <w:spacing w:before="120" w:beforeAutospacing="0" w:after="120" w:afterAutospacing="0" w:line="276" w:lineRule="auto"/>
      <w:ind w:left="708"/>
      <w:jc w:val="both"/>
    </w:pPr>
    <w:rPr>
      <w:rFonts w:ascii="Arial" w:eastAsia="Arial" w:hAnsi="Arial" w:cs="Times New Roman"/>
      <w:sz w:val="20"/>
      <w:szCs w:val="20"/>
      <w:lang w:eastAsia="fr-FR"/>
    </w:rPr>
  </w:style>
  <w:style w:type="paragraph" w:styleId="Sous-titre">
    <w:name w:val="Subtitle"/>
    <w:basedOn w:val="Normal"/>
    <w:link w:val="Sous-titreCar"/>
    <w:uiPriority w:val="99"/>
    <w:qFormat/>
    <w:rsid w:val="00913816"/>
    <w:pPr>
      <w:spacing w:before="120" w:beforeAutospacing="0" w:after="240" w:afterAutospacing="0" w:line="276" w:lineRule="auto"/>
      <w:jc w:val="center"/>
    </w:pPr>
    <w:rPr>
      <w:rFonts w:ascii="Arial" w:eastAsia="Arial" w:hAnsi="Arial" w:cs="Times New Roman"/>
      <w:b/>
      <w:caps/>
      <w:sz w:val="36"/>
      <w:szCs w:val="32"/>
      <w:lang w:eastAsia="fr-FR"/>
    </w:rPr>
  </w:style>
  <w:style w:type="character" w:customStyle="1" w:styleId="Sous-titreCar">
    <w:name w:val="Sous-titre Car"/>
    <w:basedOn w:val="Policepardfaut"/>
    <w:link w:val="Sous-titre"/>
    <w:uiPriority w:val="99"/>
    <w:rsid w:val="00913816"/>
    <w:rPr>
      <w:rFonts w:ascii="Arial" w:eastAsia="Arial" w:hAnsi="Arial" w:cs="Times New Roman"/>
      <w:b/>
      <w:caps/>
      <w:sz w:val="36"/>
      <w:szCs w:val="32"/>
      <w:lang w:eastAsia="fr-FR"/>
    </w:rPr>
  </w:style>
  <w:style w:type="paragraph" w:customStyle="1" w:styleId="AdressePageDeGarde">
    <w:name w:val="AdressePageDeGarde"/>
    <w:basedOn w:val="Normal"/>
    <w:rsid w:val="00913816"/>
    <w:pPr>
      <w:spacing w:before="0" w:beforeAutospacing="0" w:after="0" w:afterAutospacing="0"/>
      <w:jc w:val="center"/>
    </w:pPr>
    <w:rPr>
      <w:rFonts w:ascii="Times New Roman" w:eastAsia="Times New Roman" w:hAnsi="Times New Roman" w:cs="Times New Roman"/>
      <w:b/>
      <w:szCs w:val="20"/>
      <w:lang w:eastAsia="fr-FR"/>
    </w:rPr>
  </w:style>
  <w:style w:type="paragraph" w:styleId="Retraitcorpsdetexte">
    <w:name w:val="Body Text Indent"/>
    <w:basedOn w:val="Normal"/>
    <w:link w:val="RetraitcorpsdetexteCar"/>
    <w:uiPriority w:val="99"/>
    <w:semiHidden/>
    <w:unhideWhenUsed/>
    <w:rsid w:val="00ED10CC"/>
    <w:pPr>
      <w:spacing w:after="120"/>
      <w:ind w:left="283"/>
    </w:pPr>
  </w:style>
  <w:style w:type="character" w:customStyle="1" w:styleId="RetraitcorpsdetexteCar">
    <w:name w:val="Retrait corps de texte Car"/>
    <w:basedOn w:val="Policepardfaut"/>
    <w:link w:val="Retraitcorpsdetexte"/>
    <w:uiPriority w:val="99"/>
    <w:semiHidden/>
    <w:rsid w:val="00ED10CC"/>
  </w:style>
  <w:style w:type="paragraph" w:customStyle="1" w:styleId="RedTxt">
    <w:name w:val="RedTxt"/>
    <w:basedOn w:val="Normal"/>
    <w:link w:val="RedTxtCar"/>
    <w:rsid w:val="00ED10CC"/>
    <w:pPr>
      <w:widowControl w:val="0"/>
      <w:overflowPunct w:val="0"/>
      <w:autoSpaceDE w:val="0"/>
      <w:autoSpaceDN w:val="0"/>
      <w:adjustRightInd w:val="0"/>
      <w:spacing w:before="0" w:beforeAutospacing="0" w:after="0" w:afterAutospacing="0"/>
      <w:textAlignment w:val="baseline"/>
    </w:pPr>
    <w:rPr>
      <w:rFonts w:ascii="Arial" w:eastAsia="Times New Roman" w:hAnsi="Arial" w:cs="Times New Roman"/>
      <w:sz w:val="18"/>
      <w:szCs w:val="20"/>
      <w:lang w:eastAsia="fr-FR"/>
    </w:rPr>
  </w:style>
  <w:style w:type="character" w:customStyle="1" w:styleId="RedTxtCar">
    <w:name w:val="RedTxt Car"/>
    <w:link w:val="RedTxt"/>
    <w:rsid w:val="00ED10CC"/>
    <w:rPr>
      <w:rFonts w:ascii="Arial" w:eastAsia="Times New Roman" w:hAnsi="Arial" w:cs="Times New Roman"/>
      <w:sz w:val="18"/>
      <w:szCs w:val="20"/>
      <w:lang w:eastAsia="fr-FR"/>
    </w:rPr>
  </w:style>
  <w:style w:type="paragraph" w:styleId="Textebrut">
    <w:name w:val="Plain Text"/>
    <w:basedOn w:val="Normal"/>
    <w:link w:val="TextebrutCar"/>
    <w:uiPriority w:val="99"/>
    <w:unhideWhenUsed/>
    <w:rsid w:val="001C784B"/>
    <w:pPr>
      <w:spacing w:before="0" w:beforeAutospacing="0" w:after="0" w:afterAutospacing="0"/>
    </w:pPr>
    <w:rPr>
      <w:rFonts w:ascii="Calibri" w:eastAsia="Calibri" w:hAnsi="Calibri" w:cs="Times New Roman"/>
      <w:szCs w:val="21"/>
    </w:rPr>
  </w:style>
  <w:style w:type="character" w:customStyle="1" w:styleId="TextebrutCar">
    <w:name w:val="Texte brut Car"/>
    <w:basedOn w:val="Policepardfaut"/>
    <w:link w:val="Textebrut"/>
    <w:uiPriority w:val="99"/>
    <w:rsid w:val="001C784B"/>
    <w:rPr>
      <w:rFonts w:ascii="Calibri" w:eastAsia="Calibri" w:hAnsi="Calibri" w:cs="Times New Roman"/>
      <w:szCs w:val="21"/>
    </w:rPr>
  </w:style>
  <w:style w:type="character" w:customStyle="1" w:styleId="ParagraphedelisteCar">
    <w:name w:val="Paragraphe de liste Car"/>
    <w:link w:val="Paragraphedeliste"/>
    <w:uiPriority w:val="34"/>
    <w:locked/>
    <w:rsid w:val="00F8639D"/>
    <w:rPr>
      <w:lang w:val="en-US"/>
    </w:rPr>
  </w:style>
  <w:style w:type="paragraph" w:customStyle="1" w:styleId="RedNomDoc">
    <w:name w:val="RedNomDoc"/>
    <w:basedOn w:val="Normal"/>
    <w:uiPriority w:val="99"/>
    <w:rsid w:val="00D523B5"/>
    <w:pPr>
      <w:widowControl w:val="0"/>
      <w:autoSpaceDE w:val="0"/>
      <w:autoSpaceDN w:val="0"/>
      <w:adjustRightInd w:val="0"/>
      <w:spacing w:before="0" w:beforeAutospacing="0" w:after="0" w:afterAutospacing="0"/>
      <w:jc w:val="center"/>
    </w:pPr>
    <w:rPr>
      <w:rFonts w:ascii="Arial" w:eastAsia="Times New Roman" w:hAnsi="Arial" w:cs="Arial"/>
      <w:b/>
      <w:bCs/>
      <w:sz w:val="30"/>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3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34E1-69E3-4AF6-8D22-1FD98059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513</Words>
  <Characters>2825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l.defachelle</dc:creator>
  <cp:lastModifiedBy>Maurin DIAZ</cp:lastModifiedBy>
  <cp:revision>64</cp:revision>
  <cp:lastPrinted>2018-10-05T13:16:00Z</cp:lastPrinted>
  <dcterms:created xsi:type="dcterms:W3CDTF">2018-08-20T09:18:00Z</dcterms:created>
  <dcterms:modified xsi:type="dcterms:W3CDTF">2024-12-10T14:06:00Z</dcterms:modified>
</cp:coreProperties>
</file>